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FDA4" w14:textId="3E892675" w:rsidR="00C02629" w:rsidRPr="00E110F0" w:rsidRDefault="00FF4E16" w:rsidP="00D13DDB">
      <w:pPr>
        <w:suppressAutoHyphens/>
        <w:ind w:left="-1440"/>
        <w:jc w:val="center"/>
        <w:rPr>
          <w:rFonts w:ascii="Times New Roman" w:hAnsi="Times New Roman"/>
          <w:b/>
          <w:spacing w:val="-2"/>
          <w:sz w:val="20"/>
          <w:szCs w:val="20"/>
        </w:rPr>
      </w:pPr>
      <w:r>
        <w:rPr>
          <w:noProof/>
          <w:sz w:val="20"/>
          <w:szCs w:val="20"/>
        </w:rPr>
        <w:drawing>
          <wp:anchor distT="0" distB="0" distL="114300" distR="114300" simplePos="0" relativeHeight="251659264" behindDoc="0" locked="0" layoutInCell="1" allowOverlap="1" wp14:anchorId="7455CD16" wp14:editId="035272BF">
            <wp:simplePos x="0" y="0"/>
            <wp:positionH relativeFrom="column">
              <wp:posOffset>-905510</wp:posOffset>
            </wp:positionH>
            <wp:positionV relativeFrom="paragraph">
              <wp:posOffset>-114300</wp:posOffset>
            </wp:positionV>
            <wp:extent cx="1629410" cy="108627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ifecenters-black.png"/>
                    <pic:cNvPicPr/>
                  </pic:nvPicPr>
                  <pic:blipFill>
                    <a:blip r:embed="rId9">
                      <a:extLst>
                        <a:ext uri="{28A0092B-C50C-407E-A947-70E740481C1C}">
                          <a14:useLocalDpi xmlns:a14="http://schemas.microsoft.com/office/drawing/2010/main" val="0"/>
                        </a:ext>
                      </a:extLst>
                    </a:blip>
                    <a:stretch>
                      <a:fillRect/>
                    </a:stretch>
                  </pic:blipFill>
                  <pic:spPr>
                    <a:xfrm>
                      <a:off x="0" y="0"/>
                      <a:ext cx="1629410" cy="1086273"/>
                    </a:xfrm>
                    <a:prstGeom prst="rect">
                      <a:avLst/>
                    </a:prstGeom>
                  </pic:spPr>
                </pic:pic>
              </a:graphicData>
            </a:graphic>
            <wp14:sizeRelH relativeFrom="page">
              <wp14:pctWidth>0</wp14:pctWidth>
            </wp14:sizeRelH>
            <wp14:sizeRelV relativeFrom="page">
              <wp14:pctHeight>0</wp14:pctHeight>
            </wp14:sizeRelV>
          </wp:anchor>
        </w:drawing>
      </w:r>
    </w:p>
    <w:p w14:paraId="272F543F" w14:textId="77777777" w:rsidR="00D13DDB" w:rsidRPr="00E110F0" w:rsidRDefault="00D13DDB" w:rsidP="00D13DDB">
      <w:pPr>
        <w:suppressAutoHyphens/>
        <w:ind w:left="-1440"/>
        <w:jc w:val="center"/>
        <w:rPr>
          <w:rFonts w:ascii="Times New Roman" w:hAnsi="Times New Roman"/>
          <w:b/>
          <w:spacing w:val="-2"/>
          <w:sz w:val="20"/>
          <w:szCs w:val="20"/>
        </w:rPr>
      </w:pPr>
    </w:p>
    <w:p w14:paraId="5DBFBC4B" w14:textId="77777777" w:rsidR="00D13DDB" w:rsidRPr="00E110F0" w:rsidRDefault="00D13DDB" w:rsidP="00D13DDB">
      <w:pPr>
        <w:suppressAutoHyphens/>
        <w:ind w:left="-1440"/>
        <w:jc w:val="center"/>
        <w:rPr>
          <w:rFonts w:ascii="Times New Roman" w:hAnsi="Times New Roman"/>
          <w:b/>
          <w:spacing w:val="-2"/>
          <w:sz w:val="20"/>
          <w:szCs w:val="20"/>
        </w:rPr>
      </w:pPr>
    </w:p>
    <w:p w14:paraId="1FA7670F" w14:textId="77777777" w:rsidR="00D13DDB" w:rsidRPr="00E110F0" w:rsidRDefault="00D13DDB" w:rsidP="00D13DDB">
      <w:pPr>
        <w:suppressAutoHyphens/>
        <w:ind w:left="-1440"/>
        <w:jc w:val="center"/>
        <w:rPr>
          <w:rFonts w:ascii="Times New Roman" w:hAnsi="Times New Roman"/>
          <w:b/>
          <w:spacing w:val="-2"/>
          <w:sz w:val="20"/>
          <w:szCs w:val="20"/>
        </w:rPr>
      </w:pPr>
    </w:p>
    <w:p w14:paraId="74296DCF" w14:textId="0947358E" w:rsidR="00D13DDB" w:rsidRPr="00E110F0" w:rsidRDefault="0010033B" w:rsidP="00D13DDB">
      <w:pPr>
        <w:suppressAutoHyphens/>
        <w:ind w:left="-1440"/>
        <w:jc w:val="center"/>
        <w:rPr>
          <w:rFonts w:ascii="Times New Roman" w:hAnsi="Times New Roman"/>
          <w:b/>
          <w:spacing w:val="-2"/>
          <w:sz w:val="20"/>
          <w:szCs w:val="20"/>
        </w:rPr>
      </w:pPr>
      <w:r>
        <w:rPr>
          <w:rFonts w:ascii="Times New Roman" w:hAnsi="Times New Roman"/>
          <w:b/>
          <w:spacing w:val="-2"/>
          <w:sz w:val="20"/>
          <w:szCs w:val="20"/>
        </w:rPr>
        <w:t>New Life Centers</w:t>
      </w:r>
    </w:p>
    <w:p w14:paraId="74668359" w14:textId="5375AED1" w:rsidR="00D13DDB" w:rsidRPr="00E110F0" w:rsidRDefault="007032B6" w:rsidP="00D13DDB">
      <w:pPr>
        <w:suppressAutoHyphens/>
        <w:ind w:left="-1440"/>
        <w:jc w:val="center"/>
        <w:rPr>
          <w:rFonts w:ascii="Times New Roman" w:hAnsi="Times New Roman"/>
          <w:b/>
          <w:spacing w:val="-2"/>
          <w:sz w:val="20"/>
          <w:szCs w:val="20"/>
        </w:rPr>
      </w:pPr>
      <w:bookmarkStart w:id="0" w:name="_Hlk15560975"/>
      <w:r>
        <w:rPr>
          <w:rFonts w:ascii="Times New Roman" w:hAnsi="Times New Roman"/>
          <w:b/>
          <w:spacing w:val="-2"/>
          <w:sz w:val="20"/>
          <w:szCs w:val="20"/>
        </w:rPr>
        <w:t>School Based Restorative Justice Coordinator</w:t>
      </w:r>
      <w:r w:rsidR="00FC28AE" w:rsidRPr="00650040">
        <w:rPr>
          <w:rFonts w:ascii="Times New Roman" w:hAnsi="Times New Roman"/>
          <w:b/>
          <w:spacing w:val="-2"/>
          <w:sz w:val="20"/>
          <w:szCs w:val="20"/>
        </w:rPr>
        <w:t xml:space="preserve"> </w:t>
      </w:r>
      <w:r w:rsidR="00EB2DF3" w:rsidRPr="00650040">
        <w:rPr>
          <w:rFonts w:ascii="Times New Roman" w:hAnsi="Times New Roman"/>
          <w:b/>
          <w:spacing w:val="-2"/>
          <w:sz w:val="20"/>
          <w:szCs w:val="20"/>
        </w:rPr>
        <w:t>(IYC</w:t>
      </w:r>
      <w:r w:rsidR="00650040" w:rsidRPr="00650040">
        <w:rPr>
          <w:rFonts w:ascii="Times New Roman" w:hAnsi="Times New Roman"/>
          <w:b/>
          <w:spacing w:val="-2"/>
          <w:sz w:val="20"/>
          <w:szCs w:val="20"/>
        </w:rPr>
        <w:t xml:space="preserve"> – St. Charles</w:t>
      </w:r>
      <w:r w:rsidR="00EB2DF3" w:rsidRPr="00650040">
        <w:rPr>
          <w:rFonts w:ascii="Times New Roman" w:hAnsi="Times New Roman"/>
          <w:b/>
          <w:spacing w:val="-2"/>
          <w:sz w:val="20"/>
          <w:szCs w:val="20"/>
        </w:rPr>
        <w:t>)</w:t>
      </w:r>
    </w:p>
    <w:bookmarkEnd w:id="0"/>
    <w:p w14:paraId="1BC9F5EE" w14:textId="77777777" w:rsidR="00D13DDB" w:rsidRPr="00E110F0" w:rsidRDefault="00D13DDB" w:rsidP="00D13DDB">
      <w:pPr>
        <w:autoSpaceDE w:val="0"/>
        <w:autoSpaceDN w:val="0"/>
        <w:adjustRightInd w:val="0"/>
        <w:spacing w:line="276" w:lineRule="auto"/>
        <w:ind w:left="-1440"/>
        <w:rPr>
          <w:rFonts w:ascii="Times New Roman" w:hAnsi="Times New Roman"/>
          <w:spacing w:val="-2"/>
          <w:sz w:val="20"/>
          <w:szCs w:val="20"/>
        </w:rPr>
      </w:pPr>
    </w:p>
    <w:p w14:paraId="60C66610" w14:textId="77777777" w:rsidR="00FC28AE" w:rsidRPr="00FF4E16" w:rsidRDefault="00FC28AE" w:rsidP="00FC28AE">
      <w:pPr>
        <w:suppressAutoHyphens/>
        <w:ind w:left="-1440"/>
        <w:rPr>
          <w:rFonts w:ascii="Times" w:hAnsi="Times"/>
          <w:b/>
          <w:spacing w:val="-2"/>
          <w:sz w:val="20"/>
          <w:szCs w:val="20"/>
        </w:rPr>
      </w:pPr>
    </w:p>
    <w:p w14:paraId="460BE413" w14:textId="652508EF" w:rsidR="0012509A" w:rsidRPr="00DC6030" w:rsidRDefault="0010033B" w:rsidP="000B6198">
      <w:pPr>
        <w:autoSpaceDE w:val="0"/>
        <w:autoSpaceDN w:val="0"/>
        <w:adjustRightInd w:val="0"/>
        <w:spacing w:line="276" w:lineRule="auto"/>
        <w:ind w:left="-1440"/>
        <w:rPr>
          <w:rFonts w:ascii="Times New Roman" w:eastAsia="Calibri" w:hAnsi="Times New Roman"/>
          <w:color w:val="000000" w:themeColor="text1"/>
          <w:sz w:val="20"/>
          <w:szCs w:val="20"/>
        </w:rPr>
      </w:pPr>
      <w:r w:rsidRPr="00DC6030">
        <w:rPr>
          <w:rFonts w:ascii="Times New Roman" w:eastAsia="Calibri" w:hAnsi="Times New Roman"/>
          <w:color w:val="000000" w:themeColor="text1"/>
          <w:sz w:val="20"/>
          <w:szCs w:val="20"/>
        </w:rPr>
        <w:t xml:space="preserve">New Life Centers </w:t>
      </w:r>
      <w:r w:rsidR="00650040" w:rsidRPr="00DC6030">
        <w:rPr>
          <w:rFonts w:ascii="Times New Roman" w:eastAsia="Calibri" w:hAnsi="Times New Roman"/>
          <w:color w:val="000000" w:themeColor="text1"/>
          <w:sz w:val="20"/>
          <w:szCs w:val="20"/>
        </w:rPr>
        <w:t xml:space="preserve">(NLC) </w:t>
      </w:r>
      <w:r w:rsidRPr="00DC6030">
        <w:rPr>
          <w:rFonts w:ascii="Times New Roman" w:eastAsia="Calibri" w:hAnsi="Times New Roman"/>
          <w:color w:val="000000" w:themeColor="text1"/>
          <w:sz w:val="20"/>
          <w:szCs w:val="20"/>
        </w:rPr>
        <w:t>provides</w:t>
      </w:r>
      <w:r w:rsidR="00FF4E16" w:rsidRPr="00DC6030">
        <w:rPr>
          <w:rFonts w:ascii="Times New Roman" w:eastAsia="Calibri" w:hAnsi="Times New Roman"/>
          <w:color w:val="000000" w:themeColor="text1"/>
          <w:sz w:val="20"/>
          <w:szCs w:val="20"/>
        </w:rPr>
        <w:t xml:space="preserve"> intensive, community-based mentoring</w:t>
      </w:r>
      <w:r w:rsidRPr="00DC6030">
        <w:rPr>
          <w:rFonts w:ascii="Times New Roman" w:eastAsia="Calibri" w:hAnsi="Times New Roman"/>
          <w:color w:val="000000" w:themeColor="text1"/>
          <w:sz w:val="20"/>
          <w:szCs w:val="20"/>
        </w:rPr>
        <w:t xml:space="preserve"> </w:t>
      </w:r>
      <w:r w:rsidR="00EB2DF3" w:rsidRPr="00DC6030">
        <w:rPr>
          <w:rFonts w:ascii="Times New Roman" w:eastAsia="Calibri" w:hAnsi="Times New Roman"/>
          <w:color w:val="000000" w:themeColor="text1"/>
          <w:sz w:val="20"/>
          <w:szCs w:val="20"/>
        </w:rPr>
        <w:t xml:space="preserve">programs for youth ages 12+ in the Little Village, </w:t>
      </w:r>
      <w:r w:rsidR="00937D4C" w:rsidRPr="00DC6030">
        <w:rPr>
          <w:rFonts w:ascii="Times New Roman" w:eastAsia="Calibri" w:hAnsi="Times New Roman"/>
          <w:color w:val="000000" w:themeColor="text1"/>
          <w:sz w:val="20"/>
          <w:szCs w:val="20"/>
        </w:rPr>
        <w:t>Humboldt Park</w:t>
      </w:r>
      <w:r w:rsidR="00EB2DF3" w:rsidRPr="00DC6030">
        <w:rPr>
          <w:rFonts w:ascii="Times New Roman" w:eastAsia="Calibri" w:hAnsi="Times New Roman"/>
          <w:color w:val="000000" w:themeColor="text1"/>
          <w:sz w:val="20"/>
          <w:szCs w:val="20"/>
        </w:rPr>
        <w:t xml:space="preserve"> and Midway</w:t>
      </w:r>
      <w:r w:rsidR="00937D4C" w:rsidRPr="00DC6030">
        <w:rPr>
          <w:rFonts w:ascii="Times New Roman" w:eastAsia="Calibri" w:hAnsi="Times New Roman"/>
          <w:color w:val="000000" w:themeColor="text1"/>
          <w:sz w:val="20"/>
          <w:szCs w:val="20"/>
        </w:rPr>
        <w:t xml:space="preserve"> </w:t>
      </w:r>
      <w:r w:rsidR="00230E50" w:rsidRPr="00DC6030">
        <w:rPr>
          <w:rFonts w:ascii="Times New Roman" w:eastAsia="Calibri" w:hAnsi="Times New Roman"/>
          <w:color w:val="000000" w:themeColor="text1"/>
          <w:sz w:val="20"/>
          <w:szCs w:val="20"/>
        </w:rPr>
        <w:t>communiti</w:t>
      </w:r>
      <w:r w:rsidR="00EB2DF3" w:rsidRPr="00DC6030">
        <w:rPr>
          <w:rFonts w:ascii="Times New Roman" w:eastAsia="Calibri" w:hAnsi="Times New Roman"/>
          <w:color w:val="000000" w:themeColor="text1"/>
          <w:sz w:val="20"/>
          <w:szCs w:val="20"/>
        </w:rPr>
        <w:t>es</w:t>
      </w:r>
      <w:r w:rsidR="00FF4E16" w:rsidRPr="00DC6030">
        <w:rPr>
          <w:rFonts w:ascii="Times New Roman" w:eastAsia="Calibri" w:hAnsi="Times New Roman"/>
          <w:color w:val="000000" w:themeColor="text1"/>
          <w:sz w:val="20"/>
          <w:szCs w:val="20"/>
        </w:rPr>
        <w:t xml:space="preserve"> of Chicago. There are tw</w:t>
      </w:r>
      <w:r w:rsidRPr="00DC6030">
        <w:rPr>
          <w:rFonts w:ascii="Times New Roman" w:eastAsia="Calibri" w:hAnsi="Times New Roman"/>
          <w:color w:val="000000" w:themeColor="text1"/>
          <w:sz w:val="20"/>
          <w:szCs w:val="20"/>
        </w:rPr>
        <w:t>o target demographics of</w:t>
      </w:r>
      <w:r w:rsidR="00FF4E16" w:rsidRPr="00DC6030">
        <w:rPr>
          <w:rFonts w:ascii="Times New Roman" w:eastAsia="Calibri" w:hAnsi="Times New Roman"/>
          <w:color w:val="000000" w:themeColor="text1"/>
          <w:sz w:val="20"/>
          <w:szCs w:val="20"/>
        </w:rPr>
        <w:t xml:space="preserve"> program</w:t>
      </w:r>
      <w:r w:rsidRPr="00DC6030">
        <w:rPr>
          <w:rFonts w:ascii="Times New Roman" w:eastAsia="Calibri" w:hAnsi="Times New Roman"/>
          <w:color w:val="000000" w:themeColor="text1"/>
          <w:sz w:val="20"/>
          <w:szCs w:val="20"/>
        </w:rPr>
        <w:t>s</w:t>
      </w:r>
      <w:r w:rsidR="00FF4E16" w:rsidRPr="00DC6030">
        <w:rPr>
          <w:rFonts w:ascii="Times New Roman" w:eastAsia="Calibri" w:hAnsi="Times New Roman"/>
          <w:color w:val="000000" w:themeColor="text1"/>
          <w:sz w:val="20"/>
          <w:szCs w:val="20"/>
        </w:rPr>
        <w:t xml:space="preserve">: gang-involved youth on probation, and at-risk youth referred through local schools and community agencies. Serving </w:t>
      </w:r>
      <w:r w:rsidRPr="00DC6030">
        <w:rPr>
          <w:rFonts w:ascii="Times New Roman" w:eastAsia="Calibri" w:hAnsi="Times New Roman"/>
          <w:color w:val="000000" w:themeColor="text1"/>
          <w:sz w:val="20"/>
          <w:szCs w:val="20"/>
        </w:rPr>
        <w:t>these two populations allows NLC</w:t>
      </w:r>
      <w:r w:rsidR="00FF4E16" w:rsidRPr="00DC6030">
        <w:rPr>
          <w:rFonts w:ascii="Times New Roman" w:eastAsia="Calibri" w:hAnsi="Times New Roman"/>
          <w:color w:val="000000" w:themeColor="text1"/>
          <w:sz w:val="20"/>
          <w:szCs w:val="20"/>
        </w:rPr>
        <w:t xml:space="preserve"> to holistically engage both violence prevention and intervention in response to identified community needs. We seek to reduce youth contact with the justice system, promote safety, and empower young people to become community-builders and peace-makers. Our holistic program model enables us to fulfill our mission: to provide mentoring and advocacy to guide youth toward a new life and a new direction.</w:t>
      </w:r>
    </w:p>
    <w:p w14:paraId="1A84B989" w14:textId="77777777" w:rsidR="00FF1BD3" w:rsidRPr="00DC6030" w:rsidRDefault="00FF1BD3" w:rsidP="000B6198">
      <w:pPr>
        <w:autoSpaceDE w:val="0"/>
        <w:autoSpaceDN w:val="0"/>
        <w:adjustRightInd w:val="0"/>
        <w:spacing w:line="276" w:lineRule="auto"/>
        <w:ind w:left="-1440"/>
        <w:rPr>
          <w:rFonts w:ascii="Times New Roman" w:eastAsia="Calibri" w:hAnsi="Times New Roman"/>
          <w:color w:val="000000" w:themeColor="text1"/>
          <w:sz w:val="20"/>
          <w:szCs w:val="20"/>
        </w:rPr>
      </w:pPr>
    </w:p>
    <w:p w14:paraId="70CE89CB" w14:textId="207B89B6" w:rsidR="00FF1BD3" w:rsidRPr="00DC6030" w:rsidRDefault="00230E50" w:rsidP="000B6198">
      <w:pPr>
        <w:autoSpaceDE w:val="0"/>
        <w:autoSpaceDN w:val="0"/>
        <w:adjustRightInd w:val="0"/>
        <w:spacing w:line="276" w:lineRule="auto"/>
        <w:ind w:left="-1440"/>
        <w:rPr>
          <w:rFonts w:ascii="Times New Roman" w:eastAsia="Calibri" w:hAnsi="Times New Roman"/>
          <w:color w:val="000000" w:themeColor="text1"/>
          <w:sz w:val="20"/>
          <w:szCs w:val="20"/>
        </w:rPr>
      </w:pPr>
      <w:r w:rsidRPr="00DC6030">
        <w:rPr>
          <w:rFonts w:ascii="Times New Roman" w:eastAsia="Calibri" w:hAnsi="Times New Roman"/>
          <w:color w:val="000000" w:themeColor="text1"/>
          <w:sz w:val="20"/>
          <w:szCs w:val="20"/>
        </w:rPr>
        <w:t>This pro</w:t>
      </w:r>
      <w:r w:rsidR="00650040" w:rsidRPr="00DC6030">
        <w:rPr>
          <w:rFonts w:ascii="Times New Roman" w:eastAsia="Calibri" w:hAnsi="Times New Roman"/>
          <w:color w:val="000000" w:themeColor="text1"/>
          <w:sz w:val="20"/>
          <w:szCs w:val="20"/>
        </w:rPr>
        <w:t xml:space="preserve">ject </w:t>
      </w:r>
      <w:r w:rsidRPr="00DC6030">
        <w:rPr>
          <w:rFonts w:ascii="Times New Roman" w:eastAsia="Calibri" w:hAnsi="Times New Roman"/>
          <w:color w:val="000000" w:themeColor="text1"/>
          <w:sz w:val="20"/>
          <w:szCs w:val="20"/>
        </w:rPr>
        <w:t>is a</w:t>
      </w:r>
      <w:r w:rsidR="006936BF" w:rsidRPr="00DC6030">
        <w:rPr>
          <w:rFonts w:ascii="Times New Roman" w:eastAsia="Calibri" w:hAnsi="Times New Roman"/>
          <w:color w:val="000000" w:themeColor="text1"/>
          <w:sz w:val="20"/>
          <w:szCs w:val="20"/>
        </w:rPr>
        <w:t xml:space="preserve"> collaborative of </w:t>
      </w:r>
      <w:r w:rsidRPr="00DC6030">
        <w:rPr>
          <w:rFonts w:ascii="Times New Roman" w:eastAsia="Calibri" w:hAnsi="Times New Roman"/>
          <w:color w:val="000000" w:themeColor="text1"/>
          <w:sz w:val="20"/>
          <w:szCs w:val="20"/>
        </w:rPr>
        <w:t>the Restorative Justice Hubs and the Illinois Youth Center (St. Charles, Illinois). P</w:t>
      </w:r>
      <w:r w:rsidR="006936BF" w:rsidRPr="00DC6030">
        <w:rPr>
          <w:rFonts w:ascii="Times New Roman" w:eastAsia="Calibri" w:hAnsi="Times New Roman"/>
          <w:color w:val="000000" w:themeColor="text1"/>
          <w:sz w:val="20"/>
          <w:szCs w:val="20"/>
        </w:rPr>
        <w:t xml:space="preserve">artners are located in the neighborhoods with the highest rates of violence, and are committed to hyper-local programming, restorative justice practices, trauma-informed approaches, and principles of nonviolence. The </w:t>
      </w:r>
      <w:r w:rsidR="00DC6030">
        <w:rPr>
          <w:rFonts w:ascii="Times New Roman" w:eastAsia="Calibri" w:hAnsi="Times New Roman"/>
          <w:color w:val="000000" w:themeColor="text1"/>
          <w:sz w:val="20"/>
          <w:szCs w:val="20"/>
        </w:rPr>
        <w:t>School Based Restorative Justice</w:t>
      </w:r>
      <w:r w:rsidR="00650040" w:rsidRPr="00DC6030">
        <w:rPr>
          <w:rFonts w:ascii="Times New Roman" w:eastAsia="Calibri" w:hAnsi="Times New Roman"/>
          <w:color w:val="000000" w:themeColor="text1"/>
          <w:sz w:val="20"/>
          <w:szCs w:val="20"/>
        </w:rPr>
        <w:t xml:space="preserve"> Coordinator IYC-St. Charles</w:t>
      </w:r>
      <w:r w:rsidRPr="00DC6030">
        <w:rPr>
          <w:rFonts w:ascii="Times New Roman" w:eastAsia="Calibri" w:hAnsi="Times New Roman"/>
          <w:color w:val="000000" w:themeColor="text1"/>
          <w:sz w:val="20"/>
          <w:szCs w:val="20"/>
        </w:rPr>
        <w:t xml:space="preserve"> operates as a part of</w:t>
      </w:r>
      <w:r w:rsidR="00DC6030">
        <w:rPr>
          <w:rFonts w:ascii="Times New Roman" w:eastAsia="Calibri" w:hAnsi="Times New Roman"/>
          <w:color w:val="000000" w:themeColor="text1"/>
          <w:sz w:val="20"/>
          <w:szCs w:val="20"/>
        </w:rPr>
        <w:t xml:space="preserve"> </w:t>
      </w:r>
      <w:r w:rsidRPr="00DC6030">
        <w:rPr>
          <w:rFonts w:ascii="Times New Roman" w:eastAsia="Calibri" w:hAnsi="Times New Roman"/>
          <w:color w:val="000000" w:themeColor="text1"/>
          <w:sz w:val="20"/>
          <w:szCs w:val="20"/>
        </w:rPr>
        <w:t xml:space="preserve">an in-facility team that provides </w:t>
      </w:r>
      <w:r w:rsidR="00EC4590" w:rsidRPr="00DC6030">
        <w:rPr>
          <w:rFonts w:ascii="Times New Roman" w:eastAsia="Calibri" w:hAnsi="Times New Roman"/>
          <w:color w:val="000000" w:themeColor="text1"/>
          <w:sz w:val="20"/>
          <w:szCs w:val="20"/>
        </w:rPr>
        <w:t>a variety of programming activities</w:t>
      </w:r>
      <w:r w:rsidRPr="00DC6030">
        <w:rPr>
          <w:rFonts w:ascii="Times New Roman" w:eastAsia="Calibri" w:hAnsi="Times New Roman"/>
          <w:color w:val="000000" w:themeColor="text1"/>
          <w:sz w:val="20"/>
          <w:szCs w:val="20"/>
        </w:rPr>
        <w:t xml:space="preserve"> to </w:t>
      </w:r>
      <w:r w:rsidR="00EC4590" w:rsidRPr="00DC6030">
        <w:rPr>
          <w:rFonts w:ascii="Times New Roman" w:eastAsia="Calibri" w:hAnsi="Times New Roman"/>
          <w:color w:val="000000" w:themeColor="text1"/>
          <w:sz w:val="20"/>
          <w:szCs w:val="20"/>
        </w:rPr>
        <w:t xml:space="preserve">the </w:t>
      </w:r>
      <w:r w:rsidRPr="00DC6030">
        <w:rPr>
          <w:rFonts w:ascii="Times New Roman" w:eastAsia="Calibri" w:hAnsi="Times New Roman"/>
          <w:color w:val="000000" w:themeColor="text1"/>
          <w:sz w:val="20"/>
          <w:szCs w:val="20"/>
        </w:rPr>
        <w:t xml:space="preserve">young men </w:t>
      </w:r>
      <w:r w:rsidR="00EC4590" w:rsidRPr="00DC6030">
        <w:rPr>
          <w:rFonts w:ascii="Times New Roman" w:eastAsia="Calibri" w:hAnsi="Times New Roman"/>
          <w:color w:val="000000" w:themeColor="text1"/>
          <w:sz w:val="20"/>
          <w:szCs w:val="20"/>
        </w:rPr>
        <w:t xml:space="preserve">residing in IYC St. Charles. </w:t>
      </w:r>
      <w:r w:rsidR="00DC6030">
        <w:rPr>
          <w:rFonts w:ascii="Times New Roman" w:eastAsia="Calibri" w:hAnsi="Times New Roman"/>
          <w:color w:val="000000" w:themeColor="text1"/>
          <w:sz w:val="20"/>
          <w:szCs w:val="20"/>
        </w:rPr>
        <w:t>This position will focus on providing</w:t>
      </w:r>
      <w:r w:rsidR="000607F8">
        <w:rPr>
          <w:rFonts w:ascii="Times New Roman" w:eastAsia="Calibri" w:hAnsi="Times New Roman"/>
          <w:color w:val="000000" w:themeColor="text1"/>
          <w:sz w:val="20"/>
          <w:szCs w:val="20"/>
        </w:rPr>
        <w:t xml:space="preserve"> peace</w:t>
      </w:r>
      <w:r w:rsidR="00DC6030">
        <w:rPr>
          <w:rFonts w:ascii="Times New Roman" w:eastAsia="Calibri" w:hAnsi="Times New Roman"/>
          <w:color w:val="000000" w:themeColor="text1"/>
          <w:sz w:val="20"/>
          <w:szCs w:val="20"/>
        </w:rPr>
        <w:t xml:space="preserve"> circles and mediations inside the IYC facility’s schoo</w:t>
      </w:r>
      <w:r w:rsidR="000607F8">
        <w:rPr>
          <w:rFonts w:ascii="Times New Roman" w:eastAsia="Calibri" w:hAnsi="Times New Roman"/>
          <w:color w:val="000000" w:themeColor="text1"/>
          <w:sz w:val="20"/>
          <w:szCs w:val="20"/>
        </w:rPr>
        <w:t xml:space="preserve">l and reports directly to the New Life Center’s </w:t>
      </w:r>
      <w:r w:rsidR="00734354">
        <w:rPr>
          <w:rFonts w:ascii="Times New Roman" w:eastAsia="Calibri" w:hAnsi="Times New Roman"/>
          <w:color w:val="000000" w:themeColor="text1"/>
          <w:sz w:val="20"/>
          <w:szCs w:val="20"/>
        </w:rPr>
        <w:t xml:space="preserve">IYC ST. Charles </w:t>
      </w:r>
      <w:r w:rsidR="000607F8">
        <w:rPr>
          <w:rFonts w:ascii="Times New Roman" w:eastAsia="Calibri" w:hAnsi="Times New Roman"/>
          <w:color w:val="000000" w:themeColor="text1"/>
          <w:sz w:val="20"/>
          <w:szCs w:val="20"/>
        </w:rPr>
        <w:t>Project Coordinator.</w:t>
      </w:r>
    </w:p>
    <w:p w14:paraId="293596DA" w14:textId="77777777" w:rsidR="00FF4E16" w:rsidRPr="00C50963" w:rsidRDefault="00FF4E16" w:rsidP="000B6198">
      <w:pPr>
        <w:autoSpaceDE w:val="0"/>
        <w:autoSpaceDN w:val="0"/>
        <w:adjustRightInd w:val="0"/>
        <w:spacing w:line="276" w:lineRule="auto"/>
        <w:ind w:left="-1440"/>
        <w:rPr>
          <w:rFonts w:ascii="Times New Roman" w:hAnsi="Times New Roman"/>
          <w:b/>
          <w:sz w:val="20"/>
          <w:szCs w:val="20"/>
        </w:rPr>
      </w:pPr>
    </w:p>
    <w:p w14:paraId="5F9EEEB3" w14:textId="77777777" w:rsidR="00EE4952" w:rsidRPr="00210748" w:rsidRDefault="00D13DDB" w:rsidP="00EE4952">
      <w:pPr>
        <w:spacing w:line="276" w:lineRule="auto"/>
        <w:ind w:left="-1440"/>
        <w:rPr>
          <w:rFonts w:ascii="Times New Roman" w:hAnsi="Times New Roman"/>
          <w:b/>
          <w:sz w:val="20"/>
          <w:szCs w:val="20"/>
        </w:rPr>
      </w:pPr>
      <w:r w:rsidRPr="00210748">
        <w:rPr>
          <w:rFonts w:ascii="Times New Roman" w:hAnsi="Times New Roman"/>
          <w:b/>
          <w:sz w:val="20"/>
          <w:szCs w:val="20"/>
        </w:rPr>
        <w:t>Position Summary</w:t>
      </w:r>
      <w:r w:rsidR="0000499E" w:rsidRPr="00210748">
        <w:rPr>
          <w:rFonts w:ascii="Times New Roman" w:hAnsi="Times New Roman"/>
          <w:b/>
          <w:sz w:val="20"/>
          <w:szCs w:val="20"/>
        </w:rPr>
        <w:t>:</w:t>
      </w:r>
    </w:p>
    <w:p w14:paraId="3C72A4D8" w14:textId="02F3B3D3" w:rsidR="005216E2" w:rsidRPr="00210748" w:rsidRDefault="00EE4952" w:rsidP="00734354">
      <w:pPr>
        <w:spacing w:line="276" w:lineRule="auto"/>
        <w:ind w:left="-1440"/>
        <w:rPr>
          <w:rFonts w:ascii="Times New Roman" w:hAnsi="Times New Roman"/>
          <w:spacing w:val="-2"/>
          <w:sz w:val="20"/>
          <w:szCs w:val="20"/>
        </w:rPr>
      </w:pPr>
      <w:r w:rsidRPr="00210748">
        <w:rPr>
          <w:rFonts w:ascii="Times New Roman" w:hAnsi="Times New Roman"/>
          <w:spacing w:val="-2"/>
          <w:sz w:val="20"/>
          <w:szCs w:val="20"/>
        </w:rPr>
        <w:t>The Scho</w:t>
      </w:r>
      <w:r w:rsidR="000607F8" w:rsidRPr="00210748">
        <w:rPr>
          <w:rFonts w:ascii="Times New Roman" w:hAnsi="Times New Roman"/>
          <w:spacing w:val="-2"/>
          <w:sz w:val="20"/>
          <w:szCs w:val="20"/>
        </w:rPr>
        <w:t>o</w:t>
      </w:r>
      <w:r w:rsidRPr="00210748">
        <w:rPr>
          <w:rFonts w:ascii="Times New Roman" w:hAnsi="Times New Roman"/>
          <w:spacing w:val="-2"/>
          <w:sz w:val="20"/>
          <w:szCs w:val="20"/>
        </w:rPr>
        <w:t>l Based Restorative Justice Coordinator</w:t>
      </w:r>
      <w:r w:rsidR="00A50663" w:rsidRPr="00210748">
        <w:rPr>
          <w:rFonts w:ascii="Times New Roman" w:hAnsi="Times New Roman"/>
          <w:spacing w:val="-2"/>
          <w:sz w:val="20"/>
          <w:szCs w:val="20"/>
        </w:rPr>
        <w:t xml:space="preserve"> is responsible for establishing and maintaining Restorative Practices for the school community. This position</w:t>
      </w:r>
      <w:r w:rsidRPr="00210748">
        <w:rPr>
          <w:rFonts w:ascii="Times New Roman" w:hAnsi="Times New Roman"/>
          <w:spacing w:val="-2"/>
          <w:sz w:val="20"/>
          <w:szCs w:val="20"/>
        </w:rPr>
        <w:t xml:space="preserve"> will work closely</w:t>
      </w:r>
      <w:r w:rsidR="00956889">
        <w:rPr>
          <w:rFonts w:ascii="Times New Roman" w:hAnsi="Times New Roman"/>
          <w:spacing w:val="-2"/>
          <w:sz w:val="20"/>
          <w:szCs w:val="20"/>
        </w:rPr>
        <w:t xml:space="preserve"> and build strong relationships</w:t>
      </w:r>
      <w:r w:rsidRPr="00210748">
        <w:rPr>
          <w:rFonts w:ascii="Times New Roman" w:hAnsi="Times New Roman"/>
          <w:spacing w:val="-2"/>
          <w:sz w:val="20"/>
          <w:szCs w:val="20"/>
        </w:rPr>
        <w:t xml:space="preserve"> with school leaders, teachers</w:t>
      </w:r>
      <w:r w:rsidR="000607F8" w:rsidRPr="00210748">
        <w:rPr>
          <w:rFonts w:ascii="Times New Roman" w:hAnsi="Times New Roman"/>
          <w:spacing w:val="-2"/>
          <w:sz w:val="20"/>
          <w:szCs w:val="20"/>
        </w:rPr>
        <w:t>,</w:t>
      </w:r>
      <w:r w:rsidR="00956889">
        <w:rPr>
          <w:rFonts w:ascii="Times New Roman" w:hAnsi="Times New Roman"/>
          <w:spacing w:val="-2"/>
          <w:sz w:val="20"/>
          <w:szCs w:val="20"/>
        </w:rPr>
        <w:t xml:space="preserve"> counselors,</w:t>
      </w:r>
      <w:r w:rsidR="000607F8" w:rsidRPr="00210748">
        <w:rPr>
          <w:rFonts w:ascii="Times New Roman" w:hAnsi="Times New Roman"/>
          <w:spacing w:val="-2"/>
          <w:sz w:val="20"/>
          <w:szCs w:val="20"/>
        </w:rPr>
        <w:t xml:space="preserve"> </w:t>
      </w:r>
      <w:r w:rsidRPr="00210748">
        <w:rPr>
          <w:rFonts w:ascii="Times New Roman" w:hAnsi="Times New Roman"/>
          <w:spacing w:val="-2"/>
          <w:sz w:val="20"/>
          <w:szCs w:val="20"/>
        </w:rPr>
        <w:t>support staff</w:t>
      </w:r>
      <w:r w:rsidR="000607F8" w:rsidRPr="00210748">
        <w:rPr>
          <w:rFonts w:ascii="Times New Roman" w:hAnsi="Times New Roman"/>
          <w:spacing w:val="-2"/>
          <w:sz w:val="20"/>
          <w:szCs w:val="20"/>
        </w:rPr>
        <w:t xml:space="preserve"> and students </w:t>
      </w:r>
      <w:r w:rsidRPr="00210748">
        <w:rPr>
          <w:rFonts w:ascii="Times New Roman" w:hAnsi="Times New Roman"/>
          <w:spacing w:val="-2"/>
          <w:sz w:val="20"/>
          <w:szCs w:val="20"/>
        </w:rPr>
        <w:t>to</w:t>
      </w:r>
      <w:r w:rsidR="000607F8" w:rsidRPr="00210748">
        <w:rPr>
          <w:rFonts w:ascii="Times New Roman" w:hAnsi="Times New Roman"/>
          <w:spacing w:val="-2"/>
          <w:sz w:val="20"/>
          <w:szCs w:val="20"/>
        </w:rPr>
        <w:t xml:space="preserve"> create a </w:t>
      </w:r>
      <w:r w:rsidR="00AA5CF9">
        <w:rPr>
          <w:rFonts w:ascii="Times New Roman" w:hAnsi="Times New Roman"/>
          <w:spacing w:val="-2"/>
          <w:sz w:val="20"/>
          <w:szCs w:val="20"/>
        </w:rPr>
        <w:t xml:space="preserve">restorative </w:t>
      </w:r>
      <w:r w:rsidR="000607F8" w:rsidRPr="00210748">
        <w:rPr>
          <w:rFonts w:ascii="Times New Roman" w:hAnsi="Times New Roman"/>
          <w:spacing w:val="-2"/>
          <w:sz w:val="20"/>
          <w:szCs w:val="20"/>
        </w:rPr>
        <w:t>culture</w:t>
      </w:r>
      <w:r w:rsidR="00AA5CF9">
        <w:rPr>
          <w:rFonts w:ascii="Times New Roman" w:hAnsi="Times New Roman"/>
          <w:spacing w:val="-2"/>
          <w:sz w:val="20"/>
          <w:szCs w:val="20"/>
        </w:rPr>
        <w:t xml:space="preserve">. </w:t>
      </w:r>
      <w:r w:rsidR="00734354" w:rsidRPr="00210748">
        <w:rPr>
          <w:rFonts w:ascii="Times New Roman" w:hAnsi="Times New Roman"/>
          <w:spacing w:val="-2"/>
          <w:sz w:val="20"/>
          <w:szCs w:val="20"/>
        </w:rPr>
        <w:t xml:space="preserve">The Coordinator </w:t>
      </w:r>
      <w:r w:rsidR="00210748" w:rsidRPr="00210748">
        <w:rPr>
          <w:rFonts w:ascii="Times New Roman" w:hAnsi="Times New Roman"/>
          <w:spacing w:val="-2"/>
          <w:sz w:val="20"/>
          <w:szCs w:val="20"/>
        </w:rPr>
        <w:t xml:space="preserve">will develop and implement restorative practices protocols and processes within the school, along with assisting with mediations and </w:t>
      </w:r>
      <w:r w:rsidR="001A1FAE">
        <w:rPr>
          <w:rFonts w:ascii="Times New Roman" w:hAnsi="Times New Roman"/>
          <w:spacing w:val="-2"/>
          <w:sz w:val="20"/>
          <w:szCs w:val="20"/>
        </w:rPr>
        <w:t>conflict resolution.</w:t>
      </w:r>
      <w:r w:rsidR="00956889">
        <w:rPr>
          <w:rFonts w:ascii="Times New Roman" w:hAnsi="Times New Roman"/>
          <w:spacing w:val="-2"/>
          <w:sz w:val="20"/>
          <w:szCs w:val="20"/>
        </w:rPr>
        <w:t xml:space="preserve"> </w:t>
      </w:r>
    </w:p>
    <w:p w14:paraId="2115409E" w14:textId="77777777" w:rsidR="00734354" w:rsidRPr="00210748" w:rsidRDefault="00734354" w:rsidP="00734354">
      <w:pPr>
        <w:spacing w:line="276" w:lineRule="auto"/>
        <w:ind w:left="-1440"/>
        <w:rPr>
          <w:rFonts w:ascii="Times New Roman" w:hAnsi="Times New Roman"/>
          <w:spacing w:val="-2"/>
          <w:sz w:val="20"/>
          <w:szCs w:val="20"/>
        </w:rPr>
      </w:pPr>
    </w:p>
    <w:p w14:paraId="2931DED5" w14:textId="7221E203" w:rsidR="00D13DDB" w:rsidRPr="00210748" w:rsidRDefault="0062588A" w:rsidP="0062588A">
      <w:pPr>
        <w:suppressAutoHyphens/>
        <w:ind w:left="-1440"/>
        <w:rPr>
          <w:rFonts w:ascii="Times New Roman" w:hAnsi="Times New Roman"/>
          <w:sz w:val="20"/>
          <w:szCs w:val="20"/>
        </w:rPr>
      </w:pPr>
      <w:r w:rsidRPr="00210748">
        <w:rPr>
          <w:rFonts w:ascii="Times New Roman" w:hAnsi="Times New Roman"/>
          <w:spacing w:val="-2"/>
          <w:sz w:val="20"/>
          <w:szCs w:val="20"/>
        </w:rPr>
        <w:t xml:space="preserve">The </w:t>
      </w:r>
      <w:r w:rsidR="00650040" w:rsidRPr="00210748">
        <w:rPr>
          <w:rFonts w:ascii="Times New Roman" w:hAnsi="Times New Roman"/>
          <w:spacing w:val="-2"/>
          <w:sz w:val="20"/>
          <w:szCs w:val="20"/>
        </w:rPr>
        <w:t>Coordinator</w:t>
      </w:r>
      <w:r w:rsidRPr="00210748">
        <w:rPr>
          <w:rFonts w:ascii="Times New Roman" w:hAnsi="Times New Roman"/>
          <w:spacing w:val="-2"/>
          <w:sz w:val="20"/>
          <w:szCs w:val="20"/>
        </w:rPr>
        <w:t xml:space="preserve"> </w:t>
      </w:r>
      <w:r w:rsidRPr="00210748">
        <w:rPr>
          <w:rFonts w:ascii="Times New Roman" w:hAnsi="Times New Roman"/>
          <w:sz w:val="20"/>
          <w:szCs w:val="20"/>
        </w:rPr>
        <w:t xml:space="preserve">will work </w:t>
      </w:r>
      <w:r w:rsidR="0010033B" w:rsidRPr="00210748">
        <w:rPr>
          <w:rFonts w:ascii="Times New Roman" w:hAnsi="Times New Roman"/>
          <w:sz w:val="20"/>
          <w:szCs w:val="20"/>
        </w:rPr>
        <w:t>Full-Time 4</w:t>
      </w:r>
      <w:r w:rsidR="00E41C64" w:rsidRPr="00210748">
        <w:rPr>
          <w:rFonts w:ascii="Times New Roman" w:hAnsi="Times New Roman"/>
          <w:sz w:val="20"/>
          <w:szCs w:val="20"/>
        </w:rPr>
        <w:t>0 hours per week</w:t>
      </w:r>
      <w:r w:rsidR="0010033B" w:rsidRPr="00210748">
        <w:rPr>
          <w:rFonts w:ascii="Times New Roman" w:hAnsi="Times New Roman"/>
          <w:sz w:val="20"/>
          <w:szCs w:val="20"/>
        </w:rPr>
        <w:t>, exempt</w:t>
      </w:r>
      <w:r w:rsidR="00650040" w:rsidRPr="00210748">
        <w:rPr>
          <w:rFonts w:ascii="Times New Roman" w:hAnsi="Times New Roman"/>
          <w:sz w:val="20"/>
          <w:szCs w:val="20"/>
        </w:rPr>
        <w:t xml:space="preserve">. </w:t>
      </w:r>
      <w:r w:rsidR="00386894">
        <w:rPr>
          <w:rFonts w:ascii="Times New Roman" w:hAnsi="Times New Roman"/>
          <w:sz w:val="20"/>
          <w:szCs w:val="20"/>
        </w:rPr>
        <w:t xml:space="preserve">Salary $41,600 annual. </w:t>
      </w:r>
      <w:r w:rsidR="00650040" w:rsidRPr="00210748">
        <w:rPr>
          <w:rFonts w:ascii="Times New Roman" w:hAnsi="Times New Roman"/>
          <w:sz w:val="20"/>
          <w:szCs w:val="20"/>
        </w:rPr>
        <w:t>This position includes benefits *please ask.</w:t>
      </w:r>
      <w:r w:rsidR="00E41C64" w:rsidRPr="00210748">
        <w:rPr>
          <w:rFonts w:ascii="Times New Roman" w:hAnsi="Times New Roman"/>
          <w:b/>
          <w:spacing w:val="-2"/>
          <w:sz w:val="20"/>
          <w:szCs w:val="20"/>
        </w:rPr>
        <w:t xml:space="preserve"> </w:t>
      </w:r>
      <w:r w:rsidR="00E41C64" w:rsidRPr="00210748">
        <w:rPr>
          <w:rFonts w:ascii="Times New Roman" w:hAnsi="Times New Roman"/>
          <w:spacing w:val="-2"/>
          <w:sz w:val="20"/>
          <w:szCs w:val="20"/>
        </w:rPr>
        <w:t>This person will</w:t>
      </w:r>
      <w:r w:rsidR="00E41C64" w:rsidRPr="00210748">
        <w:rPr>
          <w:rFonts w:ascii="Times New Roman" w:hAnsi="Times New Roman"/>
          <w:sz w:val="20"/>
          <w:szCs w:val="20"/>
        </w:rPr>
        <w:t xml:space="preserve"> </w:t>
      </w:r>
      <w:r w:rsidR="007F7904" w:rsidRPr="00210748">
        <w:rPr>
          <w:rFonts w:ascii="Times New Roman" w:hAnsi="Times New Roman"/>
          <w:sz w:val="20"/>
          <w:szCs w:val="20"/>
        </w:rPr>
        <w:t>be on site at the facility in St Charles a minimum of 3 times a week, up to 5 times a week. Having reliable transportation is a must.</w:t>
      </w:r>
    </w:p>
    <w:p w14:paraId="0AC1F92F" w14:textId="4E81351F" w:rsidR="00CC5BC7" w:rsidRPr="00210748" w:rsidRDefault="00CC5BC7" w:rsidP="0062588A">
      <w:pPr>
        <w:suppressAutoHyphens/>
        <w:ind w:left="-1440"/>
        <w:rPr>
          <w:rFonts w:ascii="Times New Roman" w:hAnsi="Times New Roman"/>
          <w:sz w:val="20"/>
          <w:szCs w:val="20"/>
        </w:rPr>
      </w:pPr>
    </w:p>
    <w:p w14:paraId="4DDFD72E" w14:textId="04FB25D0" w:rsidR="00CC5BC7" w:rsidRPr="00C50963" w:rsidRDefault="00CC5BC7" w:rsidP="0062588A">
      <w:pPr>
        <w:suppressAutoHyphens/>
        <w:ind w:left="-1440"/>
        <w:rPr>
          <w:rFonts w:ascii="Times New Roman" w:hAnsi="Times New Roman"/>
          <w:b/>
          <w:spacing w:val="-2"/>
          <w:sz w:val="20"/>
          <w:szCs w:val="20"/>
        </w:rPr>
      </w:pPr>
      <w:r w:rsidRPr="00AA5CF9">
        <w:rPr>
          <w:rFonts w:ascii="Times New Roman" w:hAnsi="Times New Roman"/>
          <w:sz w:val="20"/>
          <w:szCs w:val="20"/>
        </w:rPr>
        <w:t>This p</w:t>
      </w:r>
      <w:r w:rsidR="00AA5CF9">
        <w:rPr>
          <w:rFonts w:ascii="Times New Roman" w:hAnsi="Times New Roman"/>
          <w:sz w:val="20"/>
          <w:szCs w:val="20"/>
        </w:rPr>
        <w:t>osition</w:t>
      </w:r>
      <w:r w:rsidRPr="00AA5CF9">
        <w:rPr>
          <w:rFonts w:ascii="Times New Roman" w:hAnsi="Times New Roman"/>
          <w:sz w:val="20"/>
          <w:szCs w:val="20"/>
        </w:rPr>
        <w:t xml:space="preserve"> will begin </w:t>
      </w:r>
      <w:r w:rsidR="00AA5CF9" w:rsidRPr="00AA5CF9">
        <w:rPr>
          <w:rFonts w:ascii="Times New Roman" w:hAnsi="Times New Roman"/>
          <w:sz w:val="20"/>
          <w:szCs w:val="20"/>
        </w:rPr>
        <w:t>ASAP.</w:t>
      </w:r>
    </w:p>
    <w:p w14:paraId="793E582F" w14:textId="77777777" w:rsidR="0000499E" w:rsidRPr="00C50963" w:rsidRDefault="0000499E" w:rsidP="00D13DDB">
      <w:pPr>
        <w:spacing w:line="276" w:lineRule="auto"/>
        <w:ind w:left="-1440"/>
        <w:rPr>
          <w:rFonts w:ascii="Times New Roman" w:hAnsi="Times New Roman"/>
          <w:b/>
          <w:sz w:val="20"/>
          <w:szCs w:val="20"/>
        </w:rPr>
      </w:pPr>
    </w:p>
    <w:p w14:paraId="36AB88D3" w14:textId="432B655A" w:rsidR="00FA1631" w:rsidRPr="00C50963" w:rsidRDefault="002B7531" w:rsidP="00A03241">
      <w:pPr>
        <w:spacing w:line="276" w:lineRule="auto"/>
        <w:ind w:left="-1440"/>
        <w:rPr>
          <w:rFonts w:ascii="Times New Roman" w:hAnsi="Times New Roman"/>
          <w:b/>
          <w:sz w:val="20"/>
          <w:szCs w:val="20"/>
        </w:rPr>
      </w:pPr>
      <w:r>
        <w:rPr>
          <w:rFonts w:ascii="Times New Roman" w:hAnsi="Times New Roman"/>
          <w:b/>
          <w:sz w:val="20"/>
          <w:szCs w:val="20"/>
        </w:rPr>
        <w:t>Skills &amp;</w:t>
      </w:r>
      <w:r w:rsidR="00D13DDB" w:rsidRPr="00C50963">
        <w:rPr>
          <w:rFonts w:ascii="Times New Roman" w:hAnsi="Times New Roman"/>
          <w:b/>
          <w:sz w:val="20"/>
          <w:szCs w:val="20"/>
        </w:rPr>
        <w:t xml:space="preserve"> Responsibilitie</w:t>
      </w:r>
      <w:r w:rsidR="00A03241" w:rsidRPr="00C50963">
        <w:rPr>
          <w:rFonts w:ascii="Times New Roman" w:hAnsi="Times New Roman"/>
          <w:b/>
          <w:sz w:val="20"/>
          <w:szCs w:val="20"/>
        </w:rPr>
        <w:t>s</w:t>
      </w:r>
    </w:p>
    <w:p w14:paraId="39C2C342" w14:textId="0EC81C6B" w:rsidR="00CF715C" w:rsidRDefault="00CF715C" w:rsidP="00CF715C">
      <w:pPr>
        <w:numPr>
          <w:ilvl w:val="0"/>
          <w:numId w:val="12"/>
        </w:numPr>
        <w:spacing w:line="276" w:lineRule="auto"/>
        <w:rPr>
          <w:rFonts w:ascii="Times New Roman" w:hAnsi="Times New Roman"/>
          <w:sz w:val="20"/>
          <w:szCs w:val="20"/>
        </w:rPr>
      </w:pPr>
      <w:r w:rsidRPr="009517DF">
        <w:rPr>
          <w:rFonts w:ascii="Times New Roman" w:hAnsi="Times New Roman"/>
          <w:sz w:val="20"/>
          <w:szCs w:val="20"/>
        </w:rPr>
        <w:t>Provide restorative justice conferences and circles with students</w:t>
      </w:r>
      <w:r>
        <w:rPr>
          <w:rFonts w:ascii="Times New Roman" w:hAnsi="Times New Roman"/>
          <w:sz w:val="20"/>
          <w:szCs w:val="20"/>
        </w:rPr>
        <w:t>, teachers, staff</w:t>
      </w:r>
      <w:r w:rsidRPr="009517DF">
        <w:rPr>
          <w:rFonts w:ascii="Times New Roman" w:hAnsi="Times New Roman"/>
          <w:sz w:val="20"/>
          <w:szCs w:val="20"/>
        </w:rPr>
        <w:t xml:space="preserve"> and families as needed.</w:t>
      </w:r>
    </w:p>
    <w:p w14:paraId="2DF6FC0E" w14:textId="19E6EA11" w:rsidR="00CF715C" w:rsidRPr="00CF715C" w:rsidRDefault="00CF715C" w:rsidP="00CF715C">
      <w:pPr>
        <w:numPr>
          <w:ilvl w:val="0"/>
          <w:numId w:val="12"/>
        </w:numPr>
        <w:spacing w:line="276" w:lineRule="auto"/>
        <w:rPr>
          <w:rFonts w:ascii="Times New Roman" w:hAnsi="Times New Roman"/>
          <w:sz w:val="20"/>
          <w:szCs w:val="20"/>
        </w:rPr>
      </w:pPr>
      <w:r w:rsidRPr="009517DF">
        <w:rPr>
          <w:rFonts w:ascii="Times New Roman" w:hAnsi="Times New Roman"/>
          <w:sz w:val="20"/>
          <w:szCs w:val="20"/>
        </w:rPr>
        <w:t>Develop and implement restorative practices protocols and processes</w:t>
      </w:r>
      <w:r>
        <w:rPr>
          <w:rFonts w:ascii="Times New Roman" w:hAnsi="Times New Roman"/>
          <w:sz w:val="20"/>
          <w:szCs w:val="20"/>
        </w:rPr>
        <w:t xml:space="preserve"> within the school culture; </w:t>
      </w:r>
      <w:r w:rsidRPr="00CF715C">
        <w:rPr>
          <w:rFonts w:ascii="Times New Roman" w:hAnsi="Times New Roman"/>
          <w:sz w:val="20"/>
          <w:szCs w:val="20"/>
        </w:rPr>
        <w:t>Consultation to school leadership and school teams on the development and implementation of systems and structures for Restorative Practices</w:t>
      </w:r>
    </w:p>
    <w:p w14:paraId="0B0BA53A" w14:textId="722FC82D" w:rsidR="000607F8" w:rsidRDefault="000607F8" w:rsidP="0066499C">
      <w:pPr>
        <w:numPr>
          <w:ilvl w:val="0"/>
          <w:numId w:val="12"/>
        </w:numPr>
        <w:spacing w:line="276" w:lineRule="auto"/>
        <w:rPr>
          <w:rFonts w:ascii="Times New Roman" w:hAnsi="Times New Roman"/>
          <w:sz w:val="20"/>
          <w:szCs w:val="20"/>
        </w:rPr>
      </w:pPr>
      <w:r w:rsidRPr="000607F8">
        <w:rPr>
          <w:rFonts w:ascii="Times New Roman" w:hAnsi="Times New Roman"/>
          <w:sz w:val="20"/>
          <w:szCs w:val="20"/>
        </w:rPr>
        <w:t>Provide coaching and support to classroom teachers in restorative practice circles</w:t>
      </w:r>
      <w:r w:rsidR="009517DF">
        <w:rPr>
          <w:rFonts w:ascii="Times New Roman" w:hAnsi="Times New Roman"/>
          <w:sz w:val="20"/>
          <w:szCs w:val="20"/>
        </w:rPr>
        <w:t>.</w:t>
      </w:r>
    </w:p>
    <w:p w14:paraId="6300BC82" w14:textId="6F426BA0" w:rsidR="006F5C85" w:rsidRDefault="006F5C85" w:rsidP="006F5C85">
      <w:pPr>
        <w:numPr>
          <w:ilvl w:val="0"/>
          <w:numId w:val="12"/>
        </w:numPr>
        <w:spacing w:line="276" w:lineRule="auto"/>
        <w:rPr>
          <w:rFonts w:ascii="Times New Roman" w:hAnsi="Times New Roman"/>
          <w:sz w:val="20"/>
          <w:szCs w:val="20"/>
        </w:rPr>
      </w:pPr>
      <w:r w:rsidRPr="006F5C85">
        <w:rPr>
          <w:rFonts w:ascii="Times New Roman" w:hAnsi="Times New Roman"/>
          <w:color w:val="000000" w:themeColor="text1"/>
          <w:sz w:val="20"/>
          <w:szCs w:val="20"/>
        </w:rPr>
        <w:t xml:space="preserve">Helps problem-solve difficult situations and strategize </w:t>
      </w:r>
      <w:r>
        <w:rPr>
          <w:rFonts w:ascii="Times New Roman" w:hAnsi="Times New Roman"/>
          <w:sz w:val="20"/>
          <w:szCs w:val="20"/>
        </w:rPr>
        <w:t>about conflict mediations (provide needed guidance and follow-up).</w:t>
      </w:r>
    </w:p>
    <w:p w14:paraId="00994EE5" w14:textId="73547B50" w:rsidR="0066499C" w:rsidRPr="0066499C" w:rsidRDefault="0066499C" w:rsidP="0066499C">
      <w:pPr>
        <w:numPr>
          <w:ilvl w:val="0"/>
          <w:numId w:val="12"/>
        </w:numPr>
        <w:spacing w:line="276" w:lineRule="auto"/>
        <w:rPr>
          <w:rFonts w:ascii="Times New Roman" w:hAnsi="Times New Roman"/>
          <w:sz w:val="20"/>
          <w:szCs w:val="20"/>
        </w:rPr>
      </w:pPr>
      <w:r>
        <w:rPr>
          <w:rFonts w:ascii="Times New Roman" w:hAnsi="Times New Roman"/>
          <w:sz w:val="20"/>
          <w:szCs w:val="20"/>
        </w:rPr>
        <w:t>Assists in developing action plans to address training needs</w:t>
      </w:r>
      <w:r w:rsidR="00A52075">
        <w:rPr>
          <w:rFonts w:ascii="Times New Roman" w:hAnsi="Times New Roman"/>
          <w:sz w:val="20"/>
          <w:szCs w:val="20"/>
        </w:rPr>
        <w:t>.</w:t>
      </w:r>
    </w:p>
    <w:p w14:paraId="4AA72CD6" w14:textId="3E77571F" w:rsidR="00B87240" w:rsidRPr="0066499C" w:rsidRDefault="0066499C" w:rsidP="0066499C">
      <w:pPr>
        <w:numPr>
          <w:ilvl w:val="0"/>
          <w:numId w:val="12"/>
        </w:numPr>
        <w:spacing w:line="276" w:lineRule="auto"/>
        <w:rPr>
          <w:rFonts w:ascii="Times New Roman" w:hAnsi="Times New Roman"/>
          <w:sz w:val="20"/>
          <w:szCs w:val="20"/>
        </w:rPr>
      </w:pPr>
      <w:r>
        <w:rPr>
          <w:rFonts w:ascii="Times New Roman" w:hAnsi="Times New Roman"/>
          <w:sz w:val="20"/>
          <w:szCs w:val="20"/>
        </w:rPr>
        <w:t>C</w:t>
      </w:r>
      <w:r w:rsidR="00B87240" w:rsidRPr="0066499C">
        <w:rPr>
          <w:rFonts w:ascii="Times New Roman" w:hAnsi="Times New Roman"/>
          <w:sz w:val="20"/>
          <w:szCs w:val="20"/>
        </w:rPr>
        <w:t>ommunicate</w:t>
      </w:r>
      <w:r>
        <w:rPr>
          <w:rFonts w:ascii="Times New Roman" w:hAnsi="Times New Roman"/>
          <w:sz w:val="20"/>
          <w:szCs w:val="20"/>
        </w:rPr>
        <w:t>s absences to S</w:t>
      </w:r>
      <w:r w:rsidR="00B87240" w:rsidRPr="0066499C">
        <w:rPr>
          <w:rFonts w:ascii="Times New Roman" w:hAnsi="Times New Roman"/>
          <w:sz w:val="20"/>
          <w:szCs w:val="20"/>
        </w:rPr>
        <w:t>upervisor</w:t>
      </w:r>
      <w:r>
        <w:rPr>
          <w:rFonts w:ascii="Times New Roman" w:hAnsi="Times New Roman"/>
          <w:sz w:val="20"/>
          <w:szCs w:val="20"/>
        </w:rPr>
        <w:t xml:space="preserve"> and assures appropriate coordination/timely documentation of trained substitutes. </w:t>
      </w:r>
    </w:p>
    <w:p w14:paraId="0524CD80" w14:textId="4F06DEBC" w:rsidR="00B87240" w:rsidRPr="006F5C85" w:rsidRDefault="00B87240" w:rsidP="00B87240">
      <w:pPr>
        <w:numPr>
          <w:ilvl w:val="0"/>
          <w:numId w:val="12"/>
        </w:numPr>
        <w:spacing w:line="276" w:lineRule="auto"/>
        <w:rPr>
          <w:rFonts w:ascii="Times New Roman" w:hAnsi="Times New Roman"/>
          <w:color w:val="000000" w:themeColor="text1"/>
          <w:sz w:val="20"/>
          <w:szCs w:val="20"/>
        </w:rPr>
      </w:pPr>
      <w:r w:rsidRPr="006F5C85">
        <w:rPr>
          <w:rFonts w:ascii="Times New Roman" w:eastAsia="Calibri" w:hAnsi="Times New Roman"/>
          <w:color w:val="000000" w:themeColor="text1"/>
          <w:sz w:val="20"/>
          <w:szCs w:val="20"/>
        </w:rPr>
        <w:t>Oversee</w:t>
      </w:r>
      <w:r w:rsidR="0066499C" w:rsidRPr="006F5C85">
        <w:rPr>
          <w:rFonts w:ascii="Times New Roman" w:eastAsia="Calibri" w:hAnsi="Times New Roman"/>
          <w:color w:val="000000" w:themeColor="text1"/>
          <w:sz w:val="20"/>
          <w:szCs w:val="20"/>
        </w:rPr>
        <w:t xml:space="preserve">s the timely implementation of scheduled </w:t>
      </w:r>
      <w:r w:rsidRPr="006F5C85">
        <w:rPr>
          <w:rFonts w:ascii="Times New Roman" w:eastAsia="Calibri" w:hAnsi="Times New Roman"/>
          <w:color w:val="000000" w:themeColor="text1"/>
          <w:sz w:val="20"/>
          <w:szCs w:val="20"/>
        </w:rPr>
        <w:t>activities</w:t>
      </w:r>
      <w:r w:rsidR="0066499C" w:rsidRPr="006F5C85">
        <w:rPr>
          <w:rFonts w:ascii="Times New Roman" w:eastAsia="Calibri" w:hAnsi="Times New Roman"/>
          <w:color w:val="000000" w:themeColor="text1"/>
          <w:sz w:val="20"/>
          <w:szCs w:val="20"/>
        </w:rPr>
        <w:t>.</w:t>
      </w:r>
      <w:r w:rsidRPr="006F5C85">
        <w:rPr>
          <w:rFonts w:ascii="Times New Roman" w:eastAsia="Calibri" w:hAnsi="Times New Roman"/>
          <w:color w:val="000000" w:themeColor="text1"/>
          <w:sz w:val="20"/>
          <w:szCs w:val="20"/>
        </w:rPr>
        <w:t xml:space="preserve"> </w:t>
      </w:r>
    </w:p>
    <w:p w14:paraId="7E3B1CAE" w14:textId="6270068F" w:rsidR="00B87240" w:rsidRDefault="00B87240" w:rsidP="00B87240">
      <w:pPr>
        <w:numPr>
          <w:ilvl w:val="0"/>
          <w:numId w:val="12"/>
        </w:numPr>
        <w:spacing w:line="276" w:lineRule="auto"/>
        <w:rPr>
          <w:rFonts w:ascii="Times New Roman" w:hAnsi="Times New Roman"/>
          <w:sz w:val="20"/>
          <w:szCs w:val="20"/>
        </w:rPr>
      </w:pPr>
      <w:r>
        <w:rPr>
          <w:rFonts w:ascii="Times New Roman" w:hAnsi="Times New Roman"/>
          <w:sz w:val="20"/>
          <w:szCs w:val="20"/>
        </w:rPr>
        <w:t>Work</w:t>
      </w:r>
      <w:r w:rsidR="0066499C">
        <w:rPr>
          <w:rFonts w:ascii="Times New Roman" w:hAnsi="Times New Roman"/>
          <w:sz w:val="20"/>
          <w:szCs w:val="20"/>
        </w:rPr>
        <w:t>s to build team morale and cohesiveness.</w:t>
      </w:r>
    </w:p>
    <w:p w14:paraId="7EB87689" w14:textId="5DF2ECF1" w:rsidR="00A52075" w:rsidRDefault="00A52075" w:rsidP="00B87240">
      <w:pPr>
        <w:numPr>
          <w:ilvl w:val="0"/>
          <w:numId w:val="12"/>
        </w:numPr>
        <w:spacing w:line="276" w:lineRule="auto"/>
        <w:rPr>
          <w:rFonts w:ascii="Times New Roman" w:hAnsi="Times New Roman"/>
          <w:sz w:val="20"/>
          <w:szCs w:val="20"/>
        </w:rPr>
      </w:pPr>
      <w:r>
        <w:rPr>
          <w:rFonts w:ascii="Times New Roman" w:hAnsi="Times New Roman"/>
          <w:sz w:val="20"/>
          <w:szCs w:val="20"/>
        </w:rPr>
        <w:t>Intentionally provides opportunities for IYC staff to engage in services offered to residents where appropriate.</w:t>
      </w:r>
    </w:p>
    <w:p w14:paraId="42FA2519" w14:textId="4FCFF0C8" w:rsidR="00650040" w:rsidRDefault="006F5C85" w:rsidP="00B87240">
      <w:pPr>
        <w:numPr>
          <w:ilvl w:val="0"/>
          <w:numId w:val="12"/>
        </w:numPr>
        <w:spacing w:line="276" w:lineRule="auto"/>
        <w:rPr>
          <w:rFonts w:ascii="Times New Roman" w:hAnsi="Times New Roman"/>
          <w:sz w:val="20"/>
          <w:szCs w:val="20"/>
        </w:rPr>
      </w:pPr>
      <w:r>
        <w:rPr>
          <w:rFonts w:ascii="Times New Roman" w:hAnsi="Times New Roman"/>
          <w:sz w:val="20"/>
          <w:szCs w:val="20"/>
        </w:rPr>
        <w:t>A</w:t>
      </w:r>
      <w:r w:rsidR="0066499C">
        <w:rPr>
          <w:rFonts w:ascii="Times New Roman" w:hAnsi="Times New Roman"/>
          <w:sz w:val="20"/>
          <w:szCs w:val="20"/>
        </w:rPr>
        <w:t xml:space="preserve">ssures </w:t>
      </w:r>
      <w:r w:rsidR="00650040">
        <w:rPr>
          <w:rFonts w:ascii="Times New Roman" w:hAnsi="Times New Roman"/>
          <w:sz w:val="20"/>
          <w:szCs w:val="20"/>
        </w:rPr>
        <w:t>all necessary documentation is collected and submitted as requested.</w:t>
      </w:r>
    </w:p>
    <w:p w14:paraId="415E065E" w14:textId="1886F4E7" w:rsidR="0066499C" w:rsidRDefault="00650040" w:rsidP="00B87240">
      <w:pPr>
        <w:numPr>
          <w:ilvl w:val="0"/>
          <w:numId w:val="12"/>
        </w:numPr>
        <w:spacing w:line="276" w:lineRule="auto"/>
        <w:rPr>
          <w:rFonts w:ascii="Times New Roman" w:hAnsi="Times New Roman"/>
          <w:sz w:val="20"/>
          <w:szCs w:val="20"/>
        </w:rPr>
      </w:pPr>
      <w:r>
        <w:rPr>
          <w:rFonts w:ascii="Times New Roman" w:hAnsi="Times New Roman"/>
          <w:sz w:val="20"/>
          <w:szCs w:val="20"/>
        </w:rPr>
        <w:t xml:space="preserve">Manages the </w:t>
      </w:r>
      <w:r w:rsidR="0066499C">
        <w:rPr>
          <w:rFonts w:ascii="Times New Roman" w:hAnsi="Times New Roman"/>
          <w:sz w:val="20"/>
          <w:szCs w:val="20"/>
        </w:rPr>
        <w:t>collection/communication</w:t>
      </w:r>
      <w:r w:rsidR="00A52075">
        <w:rPr>
          <w:rFonts w:ascii="Times New Roman" w:hAnsi="Times New Roman"/>
          <w:sz w:val="20"/>
          <w:szCs w:val="20"/>
        </w:rPr>
        <w:t>/submission</w:t>
      </w:r>
      <w:r w:rsidR="0066499C">
        <w:rPr>
          <w:rFonts w:ascii="Times New Roman" w:hAnsi="Times New Roman"/>
          <w:sz w:val="20"/>
          <w:szCs w:val="20"/>
        </w:rPr>
        <w:t xml:space="preserve"> of </w:t>
      </w:r>
      <w:r w:rsidR="00BB5E9E">
        <w:rPr>
          <w:rFonts w:ascii="Times New Roman" w:hAnsi="Times New Roman"/>
          <w:sz w:val="20"/>
          <w:szCs w:val="20"/>
        </w:rPr>
        <w:t>data</w:t>
      </w:r>
      <w:r w:rsidR="0066499C">
        <w:rPr>
          <w:rFonts w:ascii="Times New Roman" w:hAnsi="Times New Roman"/>
          <w:sz w:val="20"/>
          <w:szCs w:val="20"/>
        </w:rPr>
        <w:t xml:space="preserve"> r</w:t>
      </w:r>
      <w:r w:rsidR="00A52075">
        <w:rPr>
          <w:rFonts w:ascii="Times New Roman" w:hAnsi="Times New Roman"/>
          <w:sz w:val="20"/>
          <w:szCs w:val="20"/>
        </w:rPr>
        <w:t>elated items with team</w:t>
      </w:r>
      <w:r>
        <w:rPr>
          <w:rFonts w:ascii="Times New Roman" w:hAnsi="Times New Roman"/>
          <w:sz w:val="20"/>
          <w:szCs w:val="20"/>
        </w:rPr>
        <w:t xml:space="preserve"> and partner agencies to </w:t>
      </w:r>
      <w:r w:rsidR="00A52075">
        <w:rPr>
          <w:rFonts w:ascii="Times New Roman" w:hAnsi="Times New Roman"/>
          <w:sz w:val="20"/>
          <w:szCs w:val="20"/>
        </w:rPr>
        <w:t>NLC a</w:t>
      </w:r>
      <w:r w:rsidR="0066499C">
        <w:rPr>
          <w:rFonts w:ascii="Times New Roman" w:hAnsi="Times New Roman"/>
          <w:sz w:val="20"/>
          <w:szCs w:val="20"/>
        </w:rPr>
        <w:t>dministration</w:t>
      </w:r>
      <w:r w:rsidR="00A52075">
        <w:rPr>
          <w:rFonts w:ascii="Times New Roman" w:hAnsi="Times New Roman"/>
          <w:sz w:val="20"/>
          <w:szCs w:val="20"/>
        </w:rPr>
        <w:t xml:space="preserve"> as identified</w:t>
      </w:r>
      <w:r w:rsidR="0066499C">
        <w:rPr>
          <w:rFonts w:ascii="Times New Roman" w:hAnsi="Times New Roman"/>
          <w:sz w:val="20"/>
          <w:szCs w:val="20"/>
        </w:rPr>
        <w:t>.</w:t>
      </w:r>
    </w:p>
    <w:p w14:paraId="27192B8C" w14:textId="10DAD2CE" w:rsidR="00650040" w:rsidRDefault="00650040" w:rsidP="00B87240">
      <w:pPr>
        <w:numPr>
          <w:ilvl w:val="0"/>
          <w:numId w:val="12"/>
        </w:numPr>
        <w:spacing w:line="276" w:lineRule="auto"/>
        <w:rPr>
          <w:rFonts w:ascii="Times New Roman" w:hAnsi="Times New Roman"/>
          <w:sz w:val="20"/>
          <w:szCs w:val="20"/>
        </w:rPr>
      </w:pPr>
      <w:r>
        <w:rPr>
          <w:rFonts w:ascii="Times New Roman" w:hAnsi="Times New Roman"/>
          <w:sz w:val="20"/>
          <w:szCs w:val="20"/>
        </w:rPr>
        <w:t>Will communicate with Data Manager on all data needs, reports, submissions, etc. as necessary.</w:t>
      </w:r>
    </w:p>
    <w:p w14:paraId="35D5D9EA" w14:textId="170DD536" w:rsidR="00650040" w:rsidRDefault="00650040" w:rsidP="00B87240">
      <w:pPr>
        <w:numPr>
          <w:ilvl w:val="0"/>
          <w:numId w:val="12"/>
        </w:numPr>
        <w:spacing w:line="276" w:lineRule="auto"/>
        <w:rPr>
          <w:rFonts w:ascii="Times New Roman" w:hAnsi="Times New Roman"/>
          <w:sz w:val="20"/>
          <w:szCs w:val="20"/>
        </w:rPr>
      </w:pPr>
      <w:r>
        <w:rPr>
          <w:rFonts w:ascii="Times New Roman" w:hAnsi="Times New Roman"/>
          <w:sz w:val="20"/>
          <w:szCs w:val="20"/>
        </w:rPr>
        <w:t>Will manage all sign-in submission is accurate, complete, and timely.</w:t>
      </w:r>
    </w:p>
    <w:p w14:paraId="6558827C" w14:textId="3D82F07C" w:rsidR="00B87240" w:rsidRPr="00E110F0" w:rsidRDefault="00B87240" w:rsidP="00B87240">
      <w:pPr>
        <w:numPr>
          <w:ilvl w:val="0"/>
          <w:numId w:val="12"/>
        </w:numPr>
        <w:spacing w:line="276" w:lineRule="auto"/>
        <w:rPr>
          <w:rFonts w:ascii="Times New Roman" w:hAnsi="Times New Roman"/>
          <w:sz w:val="20"/>
          <w:szCs w:val="20"/>
        </w:rPr>
      </w:pPr>
      <w:r>
        <w:rPr>
          <w:rFonts w:ascii="Times New Roman" w:hAnsi="Times New Roman"/>
          <w:sz w:val="20"/>
          <w:szCs w:val="20"/>
        </w:rPr>
        <w:t>Attend</w:t>
      </w:r>
      <w:r w:rsidR="0066499C">
        <w:rPr>
          <w:rFonts w:ascii="Times New Roman" w:hAnsi="Times New Roman"/>
          <w:sz w:val="20"/>
          <w:szCs w:val="20"/>
        </w:rPr>
        <w:t>s</w:t>
      </w:r>
      <w:r>
        <w:rPr>
          <w:rFonts w:ascii="Times New Roman" w:hAnsi="Times New Roman"/>
          <w:sz w:val="20"/>
          <w:szCs w:val="20"/>
        </w:rPr>
        <w:t xml:space="preserve"> </w:t>
      </w:r>
      <w:r w:rsidR="0066499C">
        <w:rPr>
          <w:rFonts w:ascii="Times New Roman" w:hAnsi="Times New Roman"/>
          <w:sz w:val="20"/>
          <w:szCs w:val="20"/>
        </w:rPr>
        <w:t xml:space="preserve">all NLC mandatory meetings and </w:t>
      </w:r>
      <w:r w:rsidR="00A52075">
        <w:rPr>
          <w:rFonts w:ascii="Times New Roman" w:hAnsi="Times New Roman"/>
          <w:sz w:val="20"/>
          <w:szCs w:val="20"/>
        </w:rPr>
        <w:t>any meetings relevant to the successful implementation and supervision of the program as determined (may include RJ Hubs, IYC staff, citywide tables, etc.).</w:t>
      </w:r>
    </w:p>
    <w:p w14:paraId="69FA9C4F" w14:textId="0ED109FC" w:rsidR="00A52075" w:rsidRDefault="00A52075" w:rsidP="00A52075">
      <w:pPr>
        <w:numPr>
          <w:ilvl w:val="0"/>
          <w:numId w:val="12"/>
        </w:numPr>
        <w:spacing w:line="276" w:lineRule="auto"/>
        <w:rPr>
          <w:rFonts w:ascii="Times New Roman" w:hAnsi="Times New Roman"/>
          <w:sz w:val="20"/>
          <w:szCs w:val="20"/>
        </w:rPr>
      </w:pPr>
      <w:r>
        <w:rPr>
          <w:rFonts w:ascii="Times New Roman" w:hAnsi="Times New Roman"/>
          <w:sz w:val="20"/>
          <w:szCs w:val="20"/>
        </w:rPr>
        <w:t>Meets regularly</w:t>
      </w:r>
      <w:r w:rsidR="00B87240">
        <w:rPr>
          <w:rFonts w:ascii="Times New Roman" w:hAnsi="Times New Roman"/>
          <w:sz w:val="20"/>
          <w:szCs w:val="20"/>
        </w:rPr>
        <w:t xml:space="preserve"> with </w:t>
      </w:r>
      <w:r>
        <w:rPr>
          <w:rFonts w:ascii="Times New Roman" w:hAnsi="Times New Roman"/>
          <w:sz w:val="20"/>
          <w:szCs w:val="20"/>
        </w:rPr>
        <w:t xml:space="preserve">the </w:t>
      </w:r>
      <w:r w:rsidR="006F5C85">
        <w:rPr>
          <w:rFonts w:ascii="Times New Roman" w:hAnsi="Times New Roman"/>
          <w:sz w:val="20"/>
          <w:szCs w:val="20"/>
        </w:rPr>
        <w:t>Project Coordinator</w:t>
      </w:r>
      <w:r w:rsidR="00B87240">
        <w:rPr>
          <w:rFonts w:ascii="Times New Roman" w:hAnsi="Times New Roman"/>
          <w:sz w:val="20"/>
          <w:szCs w:val="20"/>
        </w:rPr>
        <w:t xml:space="preserve"> to </w:t>
      </w:r>
      <w:r>
        <w:rPr>
          <w:rFonts w:ascii="Times New Roman" w:hAnsi="Times New Roman"/>
          <w:sz w:val="20"/>
          <w:szCs w:val="20"/>
        </w:rPr>
        <w:t>discuss progress, challenges, training needs, changes, logistics, etc.</w:t>
      </w:r>
    </w:p>
    <w:p w14:paraId="0854431F" w14:textId="77777777" w:rsidR="00B87240" w:rsidRDefault="00B87240" w:rsidP="00B87240">
      <w:pPr>
        <w:spacing w:line="276" w:lineRule="auto"/>
        <w:ind w:left="-1440"/>
        <w:rPr>
          <w:rFonts w:ascii="Times New Roman" w:hAnsi="Times New Roman"/>
          <w:b/>
          <w:sz w:val="20"/>
          <w:szCs w:val="20"/>
        </w:rPr>
      </w:pPr>
    </w:p>
    <w:p w14:paraId="6C0F1190" w14:textId="77777777" w:rsidR="009517DF" w:rsidRDefault="009517DF" w:rsidP="002B4663">
      <w:pPr>
        <w:spacing w:line="276" w:lineRule="auto"/>
        <w:ind w:left="-1440"/>
        <w:rPr>
          <w:rFonts w:ascii="Times New Roman" w:hAnsi="Times New Roman"/>
          <w:b/>
          <w:sz w:val="20"/>
          <w:szCs w:val="20"/>
        </w:rPr>
      </w:pPr>
    </w:p>
    <w:p w14:paraId="3A5B0CB4" w14:textId="77777777" w:rsidR="009517DF" w:rsidRDefault="009517DF" w:rsidP="002B4663">
      <w:pPr>
        <w:spacing w:line="276" w:lineRule="auto"/>
        <w:ind w:left="-1440"/>
        <w:rPr>
          <w:rFonts w:ascii="Times New Roman" w:hAnsi="Times New Roman"/>
          <w:b/>
          <w:sz w:val="20"/>
          <w:szCs w:val="20"/>
        </w:rPr>
      </w:pPr>
    </w:p>
    <w:p w14:paraId="600F5268" w14:textId="77777777" w:rsidR="009517DF" w:rsidRDefault="009517DF" w:rsidP="002B4663">
      <w:pPr>
        <w:spacing w:line="276" w:lineRule="auto"/>
        <w:ind w:left="-1440"/>
        <w:rPr>
          <w:rFonts w:ascii="Times New Roman" w:hAnsi="Times New Roman"/>
          <w:b/>
          <w:sz w:val="20"/>
          <w:szCs w:val="20"/>
        </w:rPr>
      </w:pPr>
    </w:p>
    <w:p w14:paraId="1D6F5FBD" w14:textId="520334D9" w:rsidR="002B4663" w:rsidRPr="00BB4D3B" w:rsidRDefault="002B4663" w:rsidP="002B4663">
      <w:pPr>
        <w:spacing w:line="276" w:lineRule="auto"/>
        <w:ind w:left="-1440"/>
        <w:rPr>
          <w:rFonts w:ascii="Times New Roman" w:hAnsi="Times New Roman"/>
          <w:b/>
          <w:sz w:val="20"/>
          <w:szCs w:val="20"/>
        </w:rPr>
      </w:pPr>
      <w:r w:rsidRPr="00BB4D3B">
        <w:rPr>
          <w:rFonts w:ascii="Times New Roman" w:hAnsi="Times New Roman"/>
          <w:b/>
          <w:sz w:val="20"/>
          <w:szCs w:val="20"/>
        </w:rPr>
        <w:t>Required Qualifications:</w:t>
      </w:r>
    </w:p>
    <w:p w14:paraId="5219EB90" w14:textId="563A7690" w:rsidR="00CE7A9C" w:rsidRDefault="00CE7A9C" w:rsidP="00CE7A9C">
      <w:pPr>
        <w:numPr>
          <w:ilvl w:val="0"/>
          <w:numId w:val="9"/>
        </w:numPr>
        <w:spacing w:line="276" w:lineRule="auto"/>
        <w:ind w:left="-270"/>
        <w:rPr>
          <w:rFonts w:ascii="Times New Roman" w:hAnsi="Times New Roman"/>
          <w:sz w:val="20"/>
          <w:szCs w:val="20"/>
        </w:rPr>
      </w:pPr>
      <w:r>
        <w:rPr>
          <w:rFonts w:ascii="Times New Roman" w:hAnsi="Times New Roman"/>
          <w:sz w:val="20"/>
          <w:szCs w:val="20"/>
        </w:rPr>
        <w:t>Must be a certified Restorative Justice Peace Circle Keeper</w:t>
      </w:r>
    </w:p>
    <w:p w14:paraId="7544EB43" w14:textId="2807E647" w:rsidR="00CE7A9C" w:rsidRPr="00CF715C" w:rsidRDefault="00CE7A9C" w:rsidP="00CE7A9C">
      <w:pPr>
        <w:numPr>
          <w:ilvl w:val="0"/>
          <w:numId w:val="9"/>
        </w:numPr>
        <w:spacing w:line="276" w:lineRule="auto"/>
        <w:ind w:left="-270"/>
        <w:rPr>
          <w:rFonts w:ascii="Times New Roman" w:hAnsi="Times New Roman"/>
          <w:sz w:val="20"/>
          <w:szCs w:val="20"/>
        </w:rPr>
      </w:pPr>
      <w:r w:rsidRPr="002B4663">
        <w:rPr>
          <w:rFonts w:ascii="Times New Roman" w:hAnsi="Times New Roman"/>
          <w:sz w:val="20"/>
          <w:szCs w:val="20"/>
        </w:rPr>
        <w:t>High School Diploma/GED required. Bachelor’s degree preferred or significant experienc</w:t>
      </w:r>
      <w:r>
        <w:rPr>
          <w:rFonts w:ascii="Times New Roman" w:hAnsi="Times New Roman"/>
          <w:sz w:val="20"/>
          <w:szCs w:val="20"/>
        </w:rPr>
        <w:t xml:space="preserve">e working with high-risk, </w:t>
      </w:r>
      <w:r w:rsidRPr="00CF715C">
        <w:rPr>
          <w:rFonts w:ascii="Times New Roman" w:hAnsi="Times New Roman"/>
          <w:sz w:val="20"/>
          <w:szCs w:val="20"/>
        </w:rPr>
        <w:t>system-involved individuals</w:t>
      </w:r>
    </w:p>
    <w:p w14:paraId="70026C76" w14:textId="77777777" w:rsidR="00CE7A9C" w:rsidRPr="00CF715C" w:rsidRDefault="00CE7A9C" w:rsidP="00CE7A9C">
      <w:pPr>
        <w:numPr>
          <w:ilvl w:val="0"/>
          <w:numId w:val="9"/>
        </w:numPr>
        <w:spacing w:line="276" w:lineRule="auto"/>
        <w:ind w:left="-270"/>
        <w:rPr>
          <w:rFonts w:ascii="Times New Roman" w:hAnsi="Times New Roman"/>
          <w:sz w:val="20"/>
          <w:szCs w:val="20"/>
        </w:rPr>
      </w:pPr>
      <w:r w:rsidRPr="00CF715C">
        <w:rPr>
          <w:rFonts w:ascii="Times New Roman" w:hAnsi="Times New Roman"/>
          <w:sz w:val="20"/>
          <w:szCs w:val="20"/>
        </w:rPr>
        <w:t>Knowledge of the challenges at-risk youth face and experience navigating those challenges</w:t>
      </w:r>
    </w:p>
    <w:p w14:paraId="4CC738D3" w14:textId="77777777" w:rsidR="002B4663" w:rsidRPr="002B4663" w:rsidRDefault="002B4663" w:rsidP="002B4663">
      <w:pPr>
        <w:numPr>
          <w:ilvl w:val="0"/>
          <w:numId w:val="9"/>
        </w:numPr>
        <w:spacing w:line="276" w:lineRule="auto"/>
        <w:ind w:left="-270"/>
        <w:rPr>
          <w:rFonts w:ascii="Times New Roman" w:hAnsi="Times New Roman"/>
          <w:sz w:val="20"/>
          <w:szCs w:val="20"/>
        </w:rPr>
      </w:pPr>
      <w:r w:rsidRPr="002B4663">
        <w:rPr>
          <w:rFonts w:ascii="Times New Roman" w:hAnsi="Times New Roman"/>
          <w:sz w:val="20"/>
          <w:szCs w:val="20"/>
        </w:rPr>
        <w:t>Must become a Mandated Reporter</w:t>
      </w:r>
    </w:p>
    <w:p w14:paraId="1A5F220D" w14:textId="77777777" w:rsidR="002B4663" w:rsidRDefault="002B4663" w:rsidP="002B4663">
      <w:pPr>
        <w:numPr>
          <w:ilvl w:val="0"/>
          <w:numId w:val="9"/>
        </w:numPr>
        <w:spacing w:line="276" w:lineRule="auto"/>
        <w:ind w:left="-270"/>
        <w:rPr>
          <w:rFonts w:ascii="Times New Roman" w:hAnsi="Times New Roman"/>
          <w:b/>
          <w:sz w:val="20"/>
          <w:szCs w:val="20"/>
        </w:rPr>
      </w:pPr>
      <w:r w:rsidRPr="002B4663">
        <w:rPr>
          <w:rFonts w:ascii="Times New Roman" w:hAnsi="Times New Roman"/>
          <w:sz w:val="20"/>
          <w:szCs w:val="20"/>
        </w:rPr>
        <w:t>Must pass a background check; No pending criminal cases or prior convictions for sexual assault, child abuse, or domestic violence</w:t>
      </w:r>
    </w:p>
    <w:p w14:paraId="216A0AE1" w14:textId="01D20BA3" w:rsidR="00CF715C" w:rsidRPr="00CF715C" w:rsidRDefault="00CF715C" w:rsidP="00F72862">
      <w:pPr>
        <w:numPr>
          <w:ilvl w:val="0"/>
          <w:numId w:val="9"/>
        </w:numPr>
        <w:spacing w:line="276" w:lineRule="auto"/>
        <w:ind w:left="-270"/>
        <w:rPr>
          <w:rFonts w:ascii="Times New Roman" w:hAnsi="Times New Roman"/>
          <w:sz w:val="20"/>
          <w:szCs w:val="20"/>
        </w:rPr>
      </w:pPr>
      <w:r w:rsidRPr="00CF715C">
        <w:rPr>
          <w:rFonts w:ascii="Times New Roman" w:hAnsi="Times New Roman"/>
          <w:sz w:val="20"/>
          <w:szCs w:val="20"/>
        </w:rPr>
        <w:t>Demonstrated ability to collaborate with a team of professionals, problem-solve issues, organize events, and meet deadlines.</w:t>
      </w:r>
    </w:p>
    <w:p w14:paraId="3FC44603" w14:textId="77777777" w:rsidR="00F72862" w:rsidRPr="009517DF" w:rsidRDefault="00F72862" w:rsidP="00F72862">
      <w:pPr>
        <w:numPr>
          <w:ilvl w:val="0"/>
          <w:numId w:val="9"/>
        </w:numPr>
        <w:spacing w:line="276" w:lineRule="auto"/>
        <w:ind w:left="-270"/>
        <w:rPr>
          <w:rFonts w:ascii="Times New Roman" w:hAnsi="Times New Roman"/>
          <w:b/>
          <w:color w:val="000000" w:themeColor="text1"/>
          <w:sz w:val="20"/>
          <w:szCs w:val="20"/>
        </w:rPr>
      </w:pPr>
      <w:r w:rsidRPr="009517DF">
        <w:rPr>
          <w:rFonts w:ascii="Times New Roman" w:eastAsia="Calibri" w:hAnsi="Times New Roman"/>
          <w:color w:val="000000" w:themeColor="text1"/>
          <w:sz w:val="20"/>
          <w:szCs w:val="20"/>
        </w:rPr>
        <w:t xml:space="preserve">Ability to communicate effectively, both orally and in writing.  </w:t>
      </w:r>
    </w:p>
    <w:p w14:paraId="3B617BC5" w14:textId="77777777" w:rsidR="00F72862" w:rsidRPr="009517DF" w:rsidRDefault="00F72862" w:rsidP="00F72862">
      <w:pPr>
        <w:numPr>
          <w:ilvl w:val="0"/>
          <w:numId w:val="9"/>
        </w:numPr>
        <w:spacing w:line="276" w:lineRule="auto"/>
        <w:ind w:left="-270"/>
        <w:rPr>
          <w:rFonts w:ascii="Times New Roman" w:hAnsi="Times New Roman"/>
          <w:b/>
          <w:color w:val="000000" w:themeColor="text1"/>
          <w:sz w:val="20"/>
          <w:szCs w:val="20"/>
        </w:rPr>
      </w:pPr>
      <w:r w:rsidRPr="009517DF">
        <w:rPr>
          <w:rFonts w:ascii="Times New Roman" w:eastAsia="Calibri" w:hAnsi="Times New Roman"/>
          <w:color w:val="000000" w:themeColor="text1"/>
          <w:sz w:val="20"/>
          <w:szCs w:val="20"/>
        </w:rPr>
        <w:t>Ability to work one-on-one and in groups with high-risk individuals to resolve conflicts and promote prosocial behaviors.</w:t>
      </w:r>
    </w:p>
    <w:p w14:paraId="76D5E871" w14:textId="4A791402" w:rsidR="00F72862" w:rsidRPr="009517DF" w:rsidRDefault="00F72862" w:rsidP="00F72862">
      <w:pPr>
        <w:numPr>
          <w:ilvl w:val="0"/>
          <w:numId w:val="9"/>
        </w:numPr>
        <w:spacing w:line="276" w:lineRule="auto"/>
        <w:ind w:left="-270"/>
        <w:rPr>
          <w:rFonts w:ascii="Times New Roman" w:hAnsi="Times New Roman"/>
          <w:b/>
          <w:color w:val="000000" w:themeColor="text1"/>
          <w:sz w:val="20"/>
          <w:szCs w:val="20"/>
        </w:rPr>
      </w:pPr>
      <w:r w:rsidRPr="009517DF">
        <w:rPr>
          <w:rFonts w:ascii="Times New Roman" w:eastAsia="Calibri" w:hAnsi="Times New Roman"/>
          <w:color w:val="000000" w:themeColor="text1"/>
          <w:sz w:val="20"/>
          <w:szCs w:val="20"/>
        </w:rPr>
        <w:t xml:space="preserve">Experience with staff supervision </w:t>
      </w:r>
      <w:r w:rsidR="0037733D" w:rsidRPr="009517DF">
        <w:rPr>
          <w:rFonts w:ascii="Times New Roman" w:eastAsia="Calibri" w:hAnsi="Times New Roman"/>
          <w:color w:val="000000" w:themeColor="text1"/>
          <w:sz w:val="20"/>
          <w:szCs w:val="20"/>
        </w:rPr>
        <w:t>and/</w:t>
      </w:r>
      <w:r w:rsidRPr="009517DF">
        <w:rPr>
          <w:rFonts w:ascii="Times New Roman" w:eastAsia="Calibri" w:hAnsi="Times New Roman"/>
          <w:color w:val="000000" w:themeColor="text1"/>
          <w:sz w:val="20"/>
          <w:szCs w:val="20"/>
        </w:rPr>
        <w:t>or experience managing a team.</w:t>
      </w:r>
    </w:p>
    <w:p w14:paraId="3899C25E" w14:textId="77777777" w:rsidR="00F72862" w:rsidRPr="009517DF" w:rsidRDefault="00F72862" w:rsidP="00F72862">
      <w:pPr>
        <w:numPr>
          <w:ilvl w:val="0"/>
          <w:numId w:val="9"/>
        </w:numPr>
        <w:spacing w:line="276" w:lineRule="auto"/>
        <w:ind w:left="-270"/>
        <w:rPr>
          <w:rFonts w:ascii="Times New Roman" w:hAnsi="Times New Roman"/>
          <w:b/>
          <w:color w:val="000000" w:themeColor="text1"/>
          <w:sz w:val="20"/>
          <w:szCs w:val="20"/>
        </w:rPr>
      </w:pPr>
      <w:r w:rsidRPr="009517DF">
        <w:rPr>
          <w:rFonts w:ascii="Times New Roman" w:eastAsia="Calibri" w:hAnsi="Times New Roman"/>
          <w:color w:val="000000" w:themeColor="text1"/>
          <w:sz w:val="20"/>
          <w:szCs w:val="20"/>
        </w:rPr>
        <w:t>Familiarity with computers such that employee is able to complete required data entry tasks, communicate via email and complete basic work processing tasks as needed.</w:t>
      </w:r>
    </w:p>
    <w:p w14:paraId="6394AB62" w14:textId="47E133AC" w:rsidR="00F72862" w:rsidRPr="009517DF" w:rsidRDefault="00F72862" w:rsidP="00F72862">
      <w:pPr>
        <w:numPr>
          <w:ilvl w:val="0"/>
          <w:numId w:val="9"/>
        </w:numPr>
        <w:spacing w:line="276" w:lineRule="auto"/>
        <w:ind w:left="-270"/>
        <w:rPr>
          <w:rFonts w:ascii="Times New Roman" w:hAnsi="Times New Roman"/>
          <w:b/>
          <w:color w:val="000000" w:themeColor="text1"/>
          <w:sz w:val="20"/>
          <w:szCs w:val="20"/>
        </w:rPr>
      </w:pPr>
      <w:r w:rsidRPr="009517DF">
        <w:rPr>
          <w:rFonts w:ascii="Times New Roman" w:eastAsia="Calibri" w:hAnsi="Times New Roman"/>
          <w:color w:val="000000" w:themeColor="text1"/>
          <w:sz w:val="20"/>
          <w:szCs w:val="20"/>
        </w:rPr>
        <w:t>Emotional maturity; good judgment; integrity; tolerance of differing points of view and beliefs; commitment to nonviolence.</w:t>
      </w:r>
    </w:p>
    <w:p w14:paraId="186876A7" w14:textId="494A7B70" w:rsidR="002B4663" w:rsidRPr="009517DF" w:rsidRDefault="002B4663" w:rsidP="002B4663">
      <w:pPr>
        <w:numPr>
          <w:ilvl w:val="0"/>
          <w:numId w:val="9"/>
        </w:numPr>
        <w:spacing w:line="276" w:lineRule="auto"/>
        <w:ind w:left="-270"/>
        <w:rPr>
          <w:rFonts w:ascii="Times New Roman" w:hAnsi="Times New Roman"/>
          <w:b/>
          <w:color w:val="000000" w:themeColor="text1"/>
          <w:sz w:val="20"/>
          <w:szCs w:val="20"/>
        </w:rPr>
      </w:pPr>
      <w:r w:rsidRPr="009517DF">
        <w:rPr>
          <w:rFonts w:ascii="Times New Roman" w:hAnsi="Times New Roman"/>
          <w:color w:val="000000" w:themeColor="text1"/>
          <w:sz w:val="20"/>
          <w:szCs w:val="20"/>
        </w:rPr>
        <w:t xml:space="preserve">Valid Illinois Driver’s License, </w:t>
      </w:r>
      <w:r w:rsidR="00A52075" w:rsidRPr="009517DF">
        <w:rPr>
          <w:rFonts w:ascii="Times New Roman" w:hAnsi="Times New Roman"/>
          <w:color w:val="000000" w:themeColor="text1"/>
          <w:sz w:val="20"/>
          <w:szCs w:val="20"/>
        </w:rPr>
        <w:t xml:space="preserve">valid </w:t>
      </w:r>
      <w:r w:rsidRPr="009517DF">
        <w:rPr>
          <w:rFonts w:ascii="Times New Roman" w:hAnsi="Times New Roman"/>
          <w:color w:val="000000" w:themeColor="text1"/>
          <w:sz w:val="20"/>
          <w:szCs w:val="20"/>
        </w:rPr>
        <w:t>insurance, and good driving record</w:t>
      </w:r>
    </w:p>
    <w:p w14:paraId="496E4B3B" w14:textId="0244DCDC" w:rsidR="00314D04" w:rsidRPr="009517DF" w:rsidRDefault="00314D04" w:rsidP="002B4663">
      <w:pPr>
        <w:numPr>
          <w:ilvl w:val="0"/>
          <w:numId w:val="9"/>
        </w:numPr>
        <w:spacing w:line="276" w:lineRule="auto"/>
        <w:ind w:left="-270"/>
        <w:rPr>
          <w:rFonts w:ascii="Times New Roman" w:hAnsi="Times New Roman"/>
          <w:b/>
          <w:color w:val="000000" w:themeColor="text1"/>
          <w:sz w:val="20"/>
          <w:szCs w:val="20"/>
        </w:rPr>
      </w:pPr>
      <w:r w:rsidRPr="009517DF">
        <w:rPr>
          <w:rFonts w:ascii="Times New Roman" w:hAnsi="Times New Roman"/>
          <w:color w:val="000000" w:themeColor="text1"/>
          <w:sz w:val="20"/>
          <w:szCs w:val="20"/>
        </w:rPr>
        <w:t>Requires some travel</w:t>
      </w:r>
    </w:p>
    <w:p w14:paraId="1D317944" w14:textId="75870652" w:rsidR="00C50963" w:rsidRPr="00BB4D3B" w:rsidRDefault="00C50963" w:rsidP="002B4663">
      <w:pPr>
        <w:spacing w:line="276" w:lineRule="auto"/>
        <w:rPr>
          <w:rFonts w:ascii="Times New Roman" w:hAnsi="Times New Roman"/>
          <w:sz w:val="20"/>
          <w:szCs w:val="20"/>
        </w:rPr>
      </w:pPr>
    </w:p>
    <w:p w14:paraId="4570B54C" w14:textId="1E003EBE" w:rsidR="00427ACD" w:rsidRPr="00BB4D3B" w:rsidRDefault="00E110F0" w:rsidP="00B71A69">
      <w:pPr>
        <w:spacing w:line="276" w:lineRule="auto"/>
        <w:ind w:left="-1080"/>
        <w:rPr>
          <w:rFonts w:ascii="Times New Roman" w:hAnsi="Times New Roman"/>
          <w:b/>
          <w:sz w:val="20"/>
          <w:szCs w:val="20"/>
        </w:rPr>
      </w:pPr>
      <w:r w:rsidRPr="00BB4D3B">
        <w:rPr>
          <w:rFonts w:ascii="Times New Roman" w:hAnsi="Times New Roman"/>
          <w:b/>
          <w:sz w:val="20"/>
          <w:szCs w:val="20"/>
        </w:rPr>
        <w:t>How to Apply:</w:t>
      </w:r>
    </w:p>
    <w:p w14:paraId="2C9F0131" w14:textId="328F8FE6" w:rsidR="00E110F0" w:rsidRPr="00B60A78" w:rsidRDefault="00E110F0" w:rsidP="00E110F0">
      <w:pPr>
        <w:spacing w:line="276" w:lineRule="auto"/>
        <w:ind w:left="-1080"/>
        <w:rPr>
          <w:rFonts w:ascii="Times New Roman" w:hAnsi="Times New Roman"/>
          <w:b/>
          <w:color w:val="000000" w:themeColor="text1"/>
          <w:sz w:val="20"/>
          <w:szCs w:val="20"/>
        </w:rPr>
      </w:pPr>
      <w:r w:rsidRPr="00B60A78">
        <w:rPr>
          <w:rFonts w:ascii="Times New Roman" w:eastAsia="Calibri" w:hAnsi="Times New Roman"/>
          <w:color w:val="000000" w:themeColor="text1"/>
          <w:sz w:val="20"/>
          <w:szCs w:val="20"/>
        </w:rPr>
        <w:t>Please submit the following materials to</w:t>
      </w:r>
      <w:r w:rsidR="00083581" w:rsidRPr="00B60A78">
        <w:rPr>
          <w:rFonts w:ascii="Times New Roman" w:eastAsia="Calibri" w:hAnsi="Times New Roman"/>
          <w:color w:val="000000" w:themeColor="text1"/>
          <w:sz w:val="20"/>
          <w:szCs w:val="20"/>
        </w:rPr>
        <w:t xml:space="preserve"> </w:t>
      </w:r>
      <w:r w:rsidR="001E0A39">
        <w:rPr>
          <w:rFonts w:ascii="Times New Roman" w:eastAsia="Calibri" w:hAnsi="Times New Roman"/>
          <w:color w:val="000000" w:themeColor="text1"/>
          <w:sz w:val="20"/>
          <w:szCs w:val="20"/>
        </w:rPr>
        <w:t>Victoria App</w:t>
      </w:r>
      <w:r w:rsidR="00B71A69" w:rsidRPr="00B60A78">
        <w:rPr>
          <w:rFonts w:ascii="Times New Roman" w:eastAsia="Calibri" w:hAnsi="Times New Roman"/>
          <w:color w:val="000000" w:themeColor="text1"/>
          <w:sz w:val="20"/>
          <w:szCs w:val="20"/>
        </w:rPr>
        <w:t xml:space="preserve"> at </w:t>
      </w:r>
      <w:r w:rsidR="001E0A39">
        <w:rPr>
          <w:rFonts w:ascii="Times New Roman" w:eastAsia="Calibri" w:hAnsi="Times New Roman"/>
          <w:color w:val="000000" w:themeColor="text1"/>
          <w:sz w:val="20"/>
          <w:szCs w:val="20"/>
        </w:rPr>
        <w:t>VictoriaA</w:t>
      </w:r>
      <w:r w:rsidR="00B71A69" w:rsidRPr="00B60A78">
        <w:rPr>
          <w:rFonts w:ascii="Times New Roman" w:eastAsia="Calibri" w:hAnsi="Times New Roman"/>
          <w:color w:val="000000" w:themeColor="text1"/>
          <w:sz w:val="20"/>
          <w:szCs w:val="20"/>
        </w:rPr>
        <w:t>@newlifec</w:t>
      </w:r>
      <w:r w:rsidR="001E0A39">
        <w:rPr>
          <w:rFonts w:ascii="Times New Roman" w:eastAsia="Calibri" w:hAnsi="Times New Roman"/>
          <w:color w:val="000000" w:themeColor="text1"/>
          <w:sz w:val="20"/>
          <w:szCs w:val="20"/>
        </w:rPr>
        <w:t>enters</w:t>
      </w:r>
      <w:r w:rsidR="00B71A69" w:rsidRPr="00B60A78">
        <w:rPr>
          <w:rFonts w:ascii="Times New Roman" w:eastAsia="Calibri" w:hAnsi="Times New Roman"/>
          <w:color w:val="000000" w:themeColor="text1"/>
          <w:sz w:val="20"/>
          <w:szCs w:val="20"/>
        </w:rPr>
        <w:t>.org:</w:t>
      </w:r>
    </w:p>
    <w:p w14:paraId="6AFD790F" w14:textId="661CFBAF" w:rsidR="00E110F0" w:rsidRPr="00B60A78" w:rsidRDefault="00E110F0" w:rsidP="00E110F0">
      <w:pPr>
        <w:numPr>
          <w:ilvl w:val="0"/>
          <w:numId w:val="16"/>
        </w:numPr>
        <w:spacing w:line="276" w:lineRule="auto"/>
        <w:rPr>
          <w:rFonts w:ascii="Times New Roman" w:hAnsi="Times New Roman"/>
          <w:b/>
          <w:color w:val="000000" w:themeColor="text1"/>
          <w:sz w:val="20"/>
          <w:szCs w:val="20"/>
        </w:rPr>
      </w:pPr>
      <w:r w:rsidRPr="00B60A78">
        <w:rPr>
          <w:rFonts w:ascii="Times New Roman" w:eastAsia="Calibri" w:hAnsi="Times New Roman"/>
          <w:color w:val="000000" w:themeColor="text1"/>
          <w:sz w:val="20"/>
          <w:szCs w:val="20"/>
        </w:rPr>
        <w:t xml:space="preserve">Cover letter indicating your experience and interest in </w:t>
      </w:r>
      <w:r w:rsidR="00FF4E16" w:rsidRPr="00B60A78">
        <w:rPr>
          <w:rFonts w:ascii="Times New Roman" w:eastAsia="Calibri" w:hAnsi="Times New Roman"/>
          <w:color w:val="000000" w:themeColor="text1"/>
          <w:sz w:val="20"/>
          <w:szCs w:val="20"/>
        </w:rPr>
        <w:t>the position</w:t>
      </w:r>
    </w:p>
    <w:p w14:paraId="191A2080" w14:textId="00F04710" w:rsidR="00E110F0" w:rsidRPr="00B60A78" w:rsidRDefault="00E110F0" w:rsidP="00E110F0">
      <w:pPr>
        <w:numPr>
          <w:ilvl w:val="0"/>
          <w:numId w:val="16"/>
        </w:numPr>
        <w:spacing w:line="276" w:lineRule="auto"/>
        <w:rPr>
          <w:rFonts w:ascii="Times New Roman" w:hAnsi="Times New Roman"/>
          <w:b/>
          <w:color w:val="000000" w:themeColor="text1"/>
          <w:sz w:val="20"/>
          <w:szCs w:val="20"/>
        </w:rPr>
      </w:pPr>
      <w:r w:rsidRPr="00B60A78">
        <w:rPr>
          <w:rFonts w:ascii="Times New Roman" w:eastAsia="Calibri" w:hAnsi="Times New Roman"/>
          <w:color w:val="000000" w:themeColor="text1"/>
          <w:sz w:val="20"/>
          <w:szCs w:val="20"/>
        </w:rPr>
        <w:t>Resume</w:t>
      </w:r>
    </w:p>
    <w:p w14:paraId="1A5D7F48" w14:textId="5FB0C891" w:rsidR="00E110F0" w:rsidRPr="00B60A78" w:rsidRDefault="00E110F0" w:rsidP="00E110F0">
      <w:pPr>
        <w:numPr>
          <w:ilvl w:val="0"/>
          <w:numId w:val="16"/>
        </w:numPr>
        <w:spacing w:line="276" w:lineRule="auto"/>
        <w:rPr>
          <w:rFonts w:ascii="Times New Roman" w:hAnsi="Times New Roman"/>
          <w:b/>
          <w:color w:val="000000" w:themeColor="text1"/>
          <w:sz w:val="20"/>
          <w:szCs w:val="20"/>
        </w:rPr>
      </w:pPr>
      <w:r w:rsidRPr="00B60A78">
        <w:rPr>
          <w:rFonts w:ascii="Times New Roman" w:eastAsia="Calibri" w:hAnsi="Times New Roman"/>
          <w:color w:val="000000" w:themeColor="text1"/>
          <w:sz w:val="20"/>
          <w:szCs w:val="20"/>
        </w:rPr>
        <w:t>List of two to three references</w:t>
      </w:r>
      <w:r w:rsidR="00083581" w:rsidRPr="00B60A78">
        <w:rPr>
          <w:rFonts w:ascii="Times New Roman" w:eastAsia="Calibri" w:hAnsi="Times New Roman"/>
          <w:color w:val="000000" w:themeColor="text1"/>
          <w:sz w:val="20"/>
          <w:szCs w:val="20"/>
        </w:rPr>
        <w:t xml:space="preserve"> with contact information</w:t>
      </w:r>
      <w:r w:rsidR="00CB0783" w:rsidRPr="00B60A78">
        <w:rPr>
          <w:rFonts w:ascii="Times New Roman" w:eastAsia="Calibri" w:hAnsi="Times New Roman"/>
          <w:color w:val="000000" w:themeColor="text1"/>
          <w:sz w:val="20"/>
          <w:szCs w:val="20"/>
        </w:rPr>
        <w:t xml:space="preserve"> (</w:t>
      </w:r>
      <w:r w:rsidR="000F7D14" w:rsidRPr="00B60A78">
        <w:rPr>
          <w:rFonts w:ascii="Times New Roman" w:eastAsia="Calibri" w:hAnsi="Times New Roman"/>
          <w:color w:val="000000" w:themeColor="text1"/>
          <w:sz w:val="20"/>
          <w:szCs w:val="20"/>
        </w:rPr>
        <w:t xml:space="preserve">Minimum of </w:t>
      </w:r>
      <w:r w:rsidR="001E0A39">
        <w:rPr>
          <w:rFonts w:ascii="Times New Roman" w:eastAsia="Calibri" w:hAnsi="Times New Roman"/>
          <w:color w:val="000000" w:themeColor="text1"/>
          <w:sz w:val="20"/>
          <w:szCs w:val="20"/>
        </w:rPr>
        <w:t>2</w:t>
      </w:r>
      <w:r w:rsidR="000F7D14" w:rsidRPr="00B60A78">
        <w:rPr>
          <w:rFonts w:ascii="Times New Roman" w:eastAsia="Calibri" w:hAnsi="Times New Roman"/>
          <w:color w:val="000000" w:themeColor="text1"/>
          <w:sz w:val="20"/>
          <w:szCs w:val="20"/>
        </w:rPr>
        <w:t xml:space="preserve"> </w:t>
      </w:r>
      <w:r w:rsidR="001E0A39">
        <w:rPr>
          <w:rFonts w:ascii="Times New Roman" w:eastAsia="Calibri" w:hAnsi="Times New Roman"/>
          <w:color w:val="000000" w:themeColor="text1"/>
          <w:sz w:val="20"/>
          <w:szCs w:val="20"/>
        </w:rPr>
        <w:t>p</w:t>
      </w:r>
      <w:r w:rsidR="000F7D14" w:rsidRPr="00B60A78">
        <w:rPr>
          <w:rFonts w:ascii="Times New Roman" w:eastAsia="Calibri" w:hAnsi="Times New Roman"/>
          <w:color w:val="000000" w:themeColor="text1"/>
          <w:sz w:val="20"/>
          <w:szCs w:val="20"/>
        </w:rPr>
        <w:t>rofessional, E</w:t>
      </w:r>
      <w:r w:rsidR="00CB0783" w:rsidRPr="00B60A78">
        <w:rPr>
          <w:rFonts w:ascii="Times New Roman" w:eastAsia="Calibri" w:hAnsi="Times New Roman"/>
          <w:color w:val="000000" w:themeColor="text1"/>
          <w:sz w:val="20"/>
          <w:szCs w:val="20"/>
        </w:rPr>
        <w:t>mail and</w:t>
      </w:r>
      <w:r w:rsidR="000F7D14" w:rsidRPr="00B60A78">
        <w:rPr>
          <w:rFonts w:ascii="Times New Roman" w:eastAsia="Calibri" w:hAnsi="Times New Roman"/>
          <w:color w:val="000000" w:themeColor="text1"/>
          <w:sz w:val="20"/>
          <w:szCs w:val="20"/>
        </w:rPr>
        <w:t xml:space="preserve"> P</w:t>
      </w:r>
      <w:r w:rsidR="00CB0783" w:rsidRPr="00B60A78">
        <w:rPr>
          <w:rFonts w:ascii="Times New Roman" w:eastAsia="Calibri" w:hAnsi="Times New Roman"/>
          <w:color w:val="000000" w:themeColor="text1"/>
          <w:sz w:val="20"/>
          <w:szCs w:val="20"/>
        </w:rPr>
        <w:t>hone</w:t>
      </w:r>
      <w:r w:rsidR="000F7D14" w:rsidRPr="00B60A78">
        <w:rPr>
          <w:rFonts w:ascii="Times New Roman" w:eastAsia="Calibri" w:hAnsi="Times New Roman"/>
          <w:color w:val="000000" w:themeColor="text1"/>
          <w:sz w:val="20"/>
          <w:szCs w:val="20"/>
        </w:rPr>
        <w:t xml:space="preserve"> number</w:t>
      </w:r>
      <w:r w:rsidR="00CB0783" w:rsidRPr="00B60A78">
        <w:rPr>
          <w:rFonts w:ascii="Times New Roman" w:eastAsia="Calibri" w:hAnsi="Times New Roman"/>
          <w:color w:val="000000" w:themeColor="text1"/>
          <w:sz w:val="20"/>
          <w:szCs w:val="20"/>
        </w:rPr>
        <w:t xml:space="preserve"> included)</w:t>
      </w:r>
    </w:p>
    <w:p w14:paraId="0FE8AA27" w14:textId="77777777" w:rsidR="00E110F0" w:rsidRPr="00B60A78" w:rsidRDefault="00E110F0" w:rsidP="00E110F0">
      <w:pPr>
        <w:spacing w:line="276" w:lineRule="auto"/>
        <w:ind w:left="-1080"/>
        <w:rPr>
          <w:rFonts w:ascii="Times New Roman" w:eastAsia="Calibri" w:hAnsi="Times New Roman"/>
          <w:color w:val="000000" w:themeColor="text1"/>
          <w:sz w:val="20"/>
          <w:szCs w:val="20"/>
        </w:rPr>
      </w:pPr>
    </w:p>
    <w:p w14:paraId="028764B1" w14:textId="62F727A8" w:rsidR="00F40918" w:rsidRPr="00B60A78" w:rsidRDefault="00E110F0" w:rsidP="00F40918">
      <w:pPr>
        <w:spacing w:line="276" w:lineRule="auto"/>
        <w:ind w:left="-1080"/>
        <w:rPr>
          <w:rFonts w:ascii="Times New Roman" w:eastAsia="Calibri" w:hAnsi="Times New Roman"/>
          <w:color w:val="000000" w:themeColor="text1"/>
          <w:sz w:val="20"/>
          <w:szCs w:val="20"/>
        </w:rPr>
      </w:pPr>
      <w:r w:rsidRPr="00B60A78">
        <w:rPr>
          <w:rFonts w:ascii="Times New Roman" w:eastAsia="Calibri" w:hAnsi="Times New Roman"/>
          <w:color w:val="000000" w:themeColor="text1"/>
          <w:sz w:val="20"/>
          <w:szCs w:val="20"/>
        </w:rPr>
        <w:t>Please submit your application materials as MS Word or PDF attachments. Include all attachments in a sin</w:t>
      </w:r>
      <w:r w:rsidR="000F7D14" w:rsidRPr="00B60A78">
        <w:rPr>
          <w:rFonts w:ascii="Times New Roman" w:eastAsia="Calibri" w:hAnsi="Times New Roman"/>
          <w:color w:val="000000" w:themeColor="text1"/>
          <w:sz w:val="20"/>
          <w:szCs w:val="20"/>
        </w:rPr>
        <w:t>gle email. P</w:t>
      </w:r>
      <w:r w:rsidR="002B4663" w:rsidRPr="00B60A78">
        <w:rPr>
          <w:rFonts w:ascii="Times New Roman" w:eastAsia="Calibri" w:hAnsi="Times New Roman"/>
          <w:color w:val="000000" w:themeColor="text1"/>
          <w:sz w:val="20"/>
          <w:szCs w:val="20"/>
        </w:rPr>
        <w:t>lease include, "</w:t>
      </w:r>
      <w:r w:rsidR="00AA5CF9" w:rsidRPr="00AA5CF9">
        <w:rPr>
          <w:rFonts w:ascii="Times New Roman" w:eastAsia="Calibri" w:hAnsi="Times New Roman"/>
          <w:color w:val="000000" w:themeColor="text1"/>
          <w:sz w:val="20"/>
          <w:szCs w:val="20"/>
        </w:rPr>
        <w:t>School Based Restorative Justice Coordinator (IYC – St. Charles)</w:t>
      </w:r>
      <w:r w:rsidRPr="00B60A78">
        <w:rPr>
          <w:rFonts w:ascii="Times New Roman" w:eastAsia="Calibri" w:hAnsi="Times New Roman"/>
          <w:color w:val="000000" w:themeColor="text1"/>
          <w:sz w:val="20"/>
          <w:szCs w:val="20"/>
        </w:rPr>
        <w:t>" in the subject line of your email.</w:t>
      </w:r>
    </w:p>
    <w:p w14:paraId="5589796B" w14:textId="77777777" w:rsidR="00F40918" w:rsidRPr="00B60A78" w:rsidRDefault="00F40918" w:rsidP="00F40918">
      <w:pPr>
        <w:spacing w:line="276" w:lineRule="auto"/>
        <w:ind w:left="-1080"/>
        <w:rPr>
          <w:rFonts w:ascii="Times" w:eastAsia="Calibri" w:hAnsi="Times" w:cs="Times"/>
          <w:color w:val="000000" w:themeColor="text1"/>
          <w:sz w:val="20"/>
          <w:szCs w:val="20"/>
        </w:rPr>
      </w:pPr>
    </w:p>
    <w:p w14:paraId="6954D64A" w14:textId="1F2E7D4B" w:rsidR="00F40918" w:rsidRPr="00B60A78" w:rsidRDefault="00F40918" w:rsidP="00F40918">
      <w:pPr>
        <w:spacing w:line="276" w:lineRule="auto"/>
        <w:ind w:left="-1080"/>
        <w:rPr>
          <w:rFonts w:ascii="Times" w:eastAsia="Calibri" w:hAnsi="Times" w:cs="Times"/>
          <w:color w:val="000000" w:themeColor="text1"/>
          <w:sz w:val="20"/>
          <w:szCs w:val="20"/>
        </w:rPr>
      </w:pPr>
      <w:r w:rsidRPr="00B60A78">
        <w:rPr>
          <w:rFonts w:ascii="Georgia" w:hAnsi="Georgia" w:cs="Arial"/>
          <w:i/>
          <w:color w:val="000000" w:themeColor="text1"/>
          <w:sz w:val="16"/>
          <w:szCs w:val="16"/>
        </w:rPr>
        <w:t>New Life Centers provides equal employment opportunities (EEO) to all employees and applicants for employment without regard to race, color, religion, sex, national origin, age, disability or genetics. New Life Centers complies with applicable federal, state and local laws governing nondiscrimination in employment in every</w:t>
      </w:r>
      <w:r w:rsidRPr="00B60A78">
        <w:rPr>
          <w:rFonts w:ascii="Georgia" w:hAnsi="Georgia" w:cs="Arial"/>
          <w:i/>
          <w:color w:val="000000" w:themeColor="text1"/>
        </w:rPr>
        <w:t xml:space="preserve"> </w:t>
      </w:r>
      <w:r w:rsidRPr="00B60A78">
        <w:rPr>
          <w:rFonts w:ascii="Georgia" w:hAnsi="Georgia" w:cs="Arial"/>
          <w:i/>
          <w:color w:val="000000" w:themeColor="text1"/>
          <w:sz w:val="16"/>
          <w:szCs w:val="16"/>
        </w:rPr>
        <w:t>location in which the company has facilities.</w:t>
      </w:r>
      <w:r w:rsidRPr="00B60A78">
        <w:rPr>
          <w:rFonts w:ascii="Georgia" w:hAnsi="Georgia" w:cs="Arial"/>
          <w:i/>
          <w:color w:val="000000" w:themeColor="text1"/>
        </w:rPr>
        <w:t xml:space="preserve"> </w:t>
      </w:r>
    </w:p>
    <w:p w14:paraId="5F218860" w14:textId="394FFE27" w:rsidR="00F40918" w:rsidRPr="00B60A78" w:rsidRDefault="00F40918" w:rsidP="00E110F0">
      <w:pPr>
        <w:spacing w:line="276" w:lineRule="auto"/>
        <w:ind w:left="-1080"/>
        <w:rPr>
          <w:rFonts w:ascii="Times New Roman" w:hAnsi="Times New Roman"/>
          <w:b/>
          <w:color w:val="000000" w:themeColor="text1"/>
          <w:sz w:val="20"/>
          <w:szCs w:val="20"/>
        </w:rPr>
      </w:pPr>
    </w:p>
    <w:p w14:paraId="4CD5EAAB" w14:textId="45988D6B" w:rsidR="000607F8" w:rsidRPr="00B60A78" w:rsidRDefault="000607F8" w:rsidP="00E110F0">
      <w:pPr>
        <w:spacing w:line="276" w:lineRule="auto"/>
        <w:ind w:left="-1080"/>
        <w:rPr>
          <w:rFonts w:ascii="Times New Roman" w:hAnsi="Times New Roman"/>
          <w:b/>
          <w:color w:val="000000" w:themeColor="text1"/>
          <w:sz w:val="20"/>
          <w:szCs w:val="20"/>
        </w:rPr>
      </w:pPr>
    </w:p>
    <w:sectPr w:rsidR="000607F8" w:rsidRPr="00B60A78" w:rsidSect="00D13DDB">
      <w:headerReference w:type="default" r:id="rId10"/>
      <w:pgSz w:w="12240" w:h="15840"/>
      <w:pgMar w:top="720" w:right="630" w:bottom="72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8C0A" w14:textId="77777777" w:rsidR="008C3977" w:rsidRDefault="008C3977" w:rsidP="00FF1BD3">
      <w:r>
        <w:separator/>
      </w:r>
    </w:p>
  </w:endnote>
  <w:endnote w:type="continuationSeparator" w:id="0">
    <w:p w14:paraId="0E5BEB1E" w14:textId="77777777" w:rsidR="008C3977" w:rsidRDefault="008C3977" w:rsidP="00FF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18BE4" w14:textId="77777777" w:rsidR="008C3977" w:rsidRDefault="008C3977" w:rsidP="00FF1BD3">
      <w:r>
        <w:separator/>
      </w:r>
    </w:p>
  </w:footnote>
  <w:footnote w:type="continuationSeparator" w:id="0">
    <w:p w14:paraId="66115AB2" w14:textId="77777777" w:rsidR="008C3977" w:rsidRDefault="008C3977" w:rsidP="00FF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FA68" w14:textId="77777777" w:rsidR="00FF1BD3" w:rsidRDefault="00FF1BD3" w:rsidP="00FF1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041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BAC688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86C8B"/>
    <w:multiLevelType w:val="hybridMultilevel"/>
    <w:tmpl w:val="B8BE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15E5B28"/>
    <w:multiLevelType w:val="hybridMultilevel"/>
    <w:tmpl w:val="CF30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17D07"/>
    <w:multiLevelType w:val="hybridMultilevel"/>
    <w:tmpl w:val="56F0D124"/>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02FDD"/>
    <w:multiLevelType w:val="hybridMultilevel"/>
    <w:tmpl w:val="F64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27D53D63"/>
    <w:multiLevelType w:val="hybridMultilevel"/>
    <w:tmpl w:val="0100BD5E"/>
    <w:lvl w:ilvl="0" w:tplc="1A661BE4">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55618"/>
    <w:multiLevelType w:val="hybridMultilevel"/>
    <w:tmpl w:val="50E02D86"/>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23F00"/>
    <w:multiLevelType w:val="hybridMultilevel"/>
    <w:tmpl w:val="BA9EC8D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00C83"/>
    <w:multiLevelType w:val="hybridMultilevel"/>
    <w:tmpl w:val="778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FFF651D"/>
    <w:multiLevelType w:val="hybridMultilevel"/>
    <w:tmpl w:val="3C586526"/>
    <w:lvl w:ilvl="0" w:tplc="1A661BE4">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440C4112"/>
    <w:multiLevelType w:val="hybridMultilevel"/>
    <w:tmpl w:val="16B805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2" w15:restartNumberingAfterBreak="0">
    <w:nsid w:val="48F9346C"/>
    <w:multiLevelType w:val="hybridMultilevel"/>
    <w:tmpl w:val="B5C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51753F6B"/>
    <w:multiLevelType w:val="hybridMultilevel"/>
    <w:tmpl w:val="56F0D124"/>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1116E"/>
    <w:multiLevelType w:val="hybridMultilevel"/>
    <w:tmpl w:val="50E02D86"/>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541BD"/>
    <w:multiLevelType w:val="hybridMultilevel"/>
    <w:tmpl w:val="0E92380C"/>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778FA"/>
    <w:multiLevelType w:val="hybridMultilevel"/>
    <w:tmpl w:val="AF9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6EDE06F1"/>
    <w:multiLevelType w:val="hybridMultilevel"/>
    <w:tmpl w:val="0100BD5E"/>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F79AD"/>
    <w:multiLevelType w:val="hybridMultilevel"/>
    <w:tmpl w:val="0100BD5E"/>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22E51"/>
    <w:multiLevelType w:val="hybridMultilevel"/>
    <w:tmpl w:val="0E92380C"/>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E4A99"/>
    <w:multiLevelType w:val="hybridMultilevel"/>
    <w:tmpl w:val="3174BCE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FC44B91"/>
    <w:multiLevelType w:val="hybridMultilevel"/>
    <w:tmpl w:val="A0B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9"/>
  </w:num>
  <w:num w:numId="5">
    <w:abstractNumId w:val="6"/>
  </w:num>
  <w:num w:numId="6">
    <w:abstractNumId w:val="13"/>
  </w:num>
  <w:num w:numId="7">
    <w:abstractNumId w:val="18"/>
  </w:num>
  <w:num w:numId="8">
    <w:abstractNumId w:val="4"/>
  </w:num>
  <w:num w:numId="9">
    <w:abstractNumId w:val="14"/>
  </w:num>
  <w:num w:numId="10">
    <w:abstractNumId w:val="15"/>
  </w:num>
  <w:num w:numId="11">
    <w:abstractNumId w:val="12"/>
  </w:num>
  <w:num w:numId="12">
    <w:abstractNumId w:val="9"/>
  </w:num>
  <w:num w:numId="13">
    <w:abstractNumId w:val="1"/>
  </w:num>
  <w:num w:numId="14">
    <w:abstractNumId w:val="21"/>
  </w:num>
  <w:num w:numId="15">
    <w:abstractNumId w:val="3"/>
  </w:num>
  <w:num w:numId="16">
    <w:abstractNumId w:val="2"/>
  </w:num>
  <w:num w:numId="17">
    <w:abstractNumId w:val="5"/>
  </w:num>
  <w:num w:numId="18">
    <w:abstractNumId w:val="16"/>
  </w:num>
  <w:num w:numId="19">
    <w:abstractNumId w:val="10"/>
  </w:num>
  <w:num w:numId="20">
    <w:abstractNumId w:val="1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6C"/>
    <w:rsid w:val="0000499E"/>
    <w:rsid w:val="000607F8"/>
    <w:rsid w:val="00083581"/>
    <w:rsid w:val="00083BEB"/>
    <w:rsid w:val="000A2227"/>
    <w:rsid w:val="000B3D0C"/>
    <w:rsid w:val="000B6198"/>
    <w:rsid w:val="000F7D14"/>
    <w:rsid w:val="0010033B"/>
    <w:rsid w:val="00121249"/>
    <w:rsid w:val="0012509A"/>
    <w:rsid w:val="00125C9B"/>
    <w:rsid w:val="0012735C"/>
    <w:rsid w:val="001A1FAE"/>
    <w:rsid w:val="001E0A39"/>
    <w:rsid w:val="001E439D"/>
    <w:rsid w:val="001F69F9"/>
    <w:rsid w:val="00210748"/>
    <w:rsid w:val="00230E50"/>
    <w:rsid w:val="002B4663"/>
    <w:rsid w:val="002B7531"/>
    <w:rsid w:val="002D71A6"/>
    <w:rsid w:val="00314D04"/>
    <w:rsid w:val="0037733D"/>
    <w:rsid w:val="00386894"/>
    <w:rsid w:val="003C6038"/>
    <w:rsid w:val="003C6501"/>
    <w:rsid w:val="003E0CF2"/>
    <w:rsid w:val="00425E1E"/>
    <w:rsid w:val="00427ACD"/>
    <w:rsid w:val="004E71FC"/>
    <w:rsid w:val="005216E2"/>
    <w:rsid w:val="00584088"/>
    <w:rsid w:val="0059446A"/>
    <w:rsid w:val="006251F5"/>
    <w:rsid w:val="0062588A"/>
    <w:rsid w:val="00637454"/>
    <w:rsid w:val="00650040"/>
    <w:rsid w:val="0066499C"/>
    <w:rsid w:val="00677DAD"/>
    <w:rsid w:val="006936BF"/>
    <w:rsid w:val="006E27F9"/>
    <w:rsid w:val="006E4831"/>
    <w:rsid w:val="006E6512"/>
    <w:rsid w:val="006F5C85"/>
    <w:rsid w:val="007032B6"/>
    <w:rsid w:val="00727B34"/>
    <w:rsid w:val="00734354"/>
    <w:rsid w:val="00736AA9"/>
    <w:rsid w:val="00774463"/>
    <w:rsid w:val="00782AFF"/>
    <w:rsid w:val="007E51D4"/>
    <w:rsid w:val="007F3132"/>
    <w:rsid w:val="007F7904"/>
    <w:rsid w:val="00802AAE"/>
    <w:rsid w:val="00803915"/>
    <w:rsid w:val="00832A15"/>
    <w:rsid w:val="00874DEA"/>
    <w:rsid w:val="008824DA"/>
    <w:rsid w:val="00883932"/>
    <w:rsid w:val="008C3977"/>
    <w:rsid w:val="008E324C"/>
    <w:rsid w:val="00907110"/>
    <w:rsid w:val="00937D4C"/>
    <w:rsid w:val="00945123"/>
    <w:rsid w:val="009517DF"/>
    <w:rsid w:val="00956889"/>
    <w:rsid w:val="009630A8"/>
    <w:rsid w:val="00963C66"/>
    <w:rsid w:val="00967616"/>
    <w:rsid w:val="009D2687"/>
    <w:rsid w:val="009D5933"/>
    <w:rsid w:val="009E2746"/>
    <w:rsid w:val="00A03241"/>
    <w:rsid w:val="00A14493"/>
    <w:rsid w:val="00A41D86"/>
    <w:rsid w:val="00A50663"/>
    <w:rsid w:val="00A52075"/>
    <w:rsid w:val="00AA17B5"/>
    <w:rsid w:val="00AA5CF9"/>
    <w:rsid w:val="00AC0201"/>
    <w:rsid w:val="00AD65FB"/>
    <w:rsid w:val="00B25B6C"/>
    <w:rsid w:val="00B5594A"/>
    <w:rsid w:val="00B60A78"/>
    <w:rsid w:val="00B71A69"/>
    <w:rsid w:val="00B87240"/>
    <w:rsid w:val="00BB4D3B"/>
    <w:rsid w:val="00BB5E9E"/>
    <w:rsid w:val="00BC3140"/>
    <w:rsid w:val="00C02629"/>
    <w:rsid w:val="00C0686F"/>
    <w:rsid w:val="00C50963"/>
    <w:rsid w:val="00C85849"/>
    <w:rsid w:val="00C9134C"/>
    <w:rsid w:val="00CB0783"/>
    <w:rsid w:val="00CC1748"/>
    <w:rsid w:val="00CC5BC7"/>
    <w:rsid w:val="00CE7A9C"/>
    <w:rsid w:val="00CF715C"/>
    <w:rsid w:val="00D13DDB"/>
    <w:rsid w:val="00D15A14"/>
    <w:rsid w:val="00D232EF"/>
    <w:rsid w:val="00DC6030"/>
    <w:rsid w:val="00E00B53"/>
    <w:rsid w:val="00E110F0"/>
    <w:rsid w:val="00E41C64"/>
    <w:rsid w:val="00EB2DF3"/>
    <w:rsid w:val="00EB4CBB"/>
    <w:rsid w:val="00EC4590"/>
    <w:rsid w:val="00EE4952"/>
    <w:rsid w:val="00EE507D"/>
    <w:rsid w:val="00EF35D0"/>
    <w:rsid w:val="00F105C4"/>
    <w:rsid w:val="00F40918"/>
    <w:rsid w:val="00F72862"/>
    <w:rsid w:val="00F82244"/>
    <w:rsid w:val="00FA1631"/>
    <w:rsid w:val="00FC28AE"/>
    <w:rsid w:val="00FC5C0E"/>
    <w:rsid w:val="00FF1BD3"/>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E21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25B6C"/>
    <w:rPr>
      <w:rFonts w:ascii="Garamond" w:eastAsia="Times New Roman"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B6C"/>
    <w:rPr>
      <w:rFonts w:ascii="Tahoma" w:hAnsi="Tahoma"/>
      <w:sz w:val="16"/>
      <w:szCs w:val="16"/>
      <w:lang w:val="x-none" w:eastAsia="x-none"/>
    </w:rPr>
  </w:style>
  <w:style w:type="character" w:customStyle="1" w:styleId="BalloonTextChar">
    <w:name w:val="Balloon Text Char"/>
    <w:link w:val="BalloonText"/>
    <w:uiPriority w:val="99"/>
    <w:semiHidden/>
    <w:rsid w:val="00B25B6C"/>
    <w:rPr>
      <w:rFonts w:ascii="Tahoma" w:eastAsia="Times New Roman" w:hAnsi="Tahoma" w:cs="Tahoma"/>
      <w:sz w:val="16"/>
      <w:szCs w:val="16"/>
    </w:rPr>
  </w:style>
  <w:style w:type="paragraph" w:styleId="ListParagraph">
    <w:name w:val="List Paragraph"/>
    <w:basedOn w:val="Normal"/>
    <w:uiPriority w:val="34"/>
    <w:qFormat/>
    <w:rsid w:val="00B25B6C"/>
    <w:pPr>
      <w:ind w:left="720"/>
      <w:contextualSpacing/>
    </w:pPr>
  </w:style>
  <w:style w:type="character" w:styleId="Hyperlink">
    <w:name w:val="Hyperlink"/>
    <w:basedOn w:val="DefaultParagraphFont"/>
    <w:rsid w:val="00FC28AE"/>
    <w:rPr>
      <w:color w:val="0000FF" w:themeColor="hyperlink"/>
      <w:u w:val="single"/>
    </w:rPr>
  </w:style>
  <w:style w:type="paragraph" w:styleId="Header">
    <w:name w:val="header"/>
    <w:basedOn w:val="Normal"/>
    <w:link w:val="HeaderChar"/>
    <w:unhideWhenUsed/>
    <w:rsid w:val="00FF1BD3"/>
    <w:pPr>
      <w:tabs>
        <w:tab w:val="center" w:pos="4680"/>
        <w:tab w:val="right" w:pos="9360"/>
      </w:tabs>
    </w:pPr>
  </w:style>
  <w:style w:type="character" w:customStyle="1" w:styleId="HeaderChar">
    <w:name w:val="Header Char"/>
    <w:basedOn w:val="DefaultParagraphFont"/>
    <w:link w:val="Header"/>
    <w:rsid w:val="00FF1BD3"/>
    <w:rPr>
      <w:rFonts w:ascii="Garamond" w:eastAsia="Times New Roman" w:hAnsi="Garamond"/>
      <w:sz w:val="24"/>
      <w:szCs w:val="24"/>
    </w:rPr>
  </w:style>
  <w:style w:type="paragraph" w:styleId="Footer">
    <w:name w:val="footer"/>
    <w:basedOn w:val="Normal"/>
    <w:link w:val="FooterChar"/>
    <w:unhideWhenUsed/>
    <w:rsid w:val="00FF1BD3"/>
    <w:pPr>
      <w:tabs>
        <w:tab w:val="center" w:pos="4680"/>
        <w:tab w:val="right" w:pos="9360"/>
      </w:tabs>
    </w:pPr>
  </w:style>
  <w:style w:type="character" w:customStyle="1" w:styleId="FooterChar">
    <w:name w:val="Footer Char"/>
    <w:basedOn w:val="DefaultParagraphFont"/>
    <w:link w:val="Footer"/>
    <w:rsid w:val="00FF1BD3"/>
    <w:rPr>
      <w:rFonts w:ascii="Garamond" w:eastAsia="Times New Roman" w:hAnsi="Garamond"/>
      <w:sz w:val="24"/>
      <w:szCs w:val="24"/>
    </w:rPr>
  </w:style>
  <w:style w:type="character" w:customStyle="1" w:styleId="wbzude">
    <w:name w:val="wbzude"/>
    <w:basedOn w:val="DefaultParagraphFont"/>
    <w:rsid w:val="0006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164757">
      <w:bodyDiv w:val="1"/>
      <w:marLeft w:val="0"/>
      <w:marRight w:val="0"/>
      <w:marTop w:val="0"/>
      <w:marBottom w:val="0"/>
      <w:divBdr>
        <w:top w:val="none" w:sz="0" w:space="0" w:color="auto"/>
        <w:left w:val="none" w:sz="0" w:space="0" w:color="auto"/>
        <w:bottom w:val="none" w:sz="0" w:space="0" w:color="auto"/>
        <w:right w:val="none" w:sz="0" w:space="0" w:color="auto"/>
      </w:divBdr>
    </w:div>
    <w:div w:id="1225069648">
      <w:bodyDiv w:val="1"/>
      <w:marLeft w:val="0"/>
      <w:marRight w:val="0"/>
      <w:marTop w:val="0"/>
      <w:marBottom w:val="0"/>
      <w:divBdr>
        <w:top w:val="none" w:sz="0" w:space="0" w:color="auto"/>
        <w:left w:val="none" w:sz="0" w:space="0" w:color="auto"/>
        <w:bottom w:val="none" w:sz="0" w:space="0" w:color="auto"/>
        <w:right w:val="none" w:sz="0" w:space="0" w:color="auto"/>
      </w:divBdr>
    </w:div>
    <w:div w:id="162491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8C5C23F874A408A3306AA6EBFB951" ma:contentTypeVersion="1" ma:contentTypeDescription="Create a new document." ma:contentTypeScope="" ma:versionID="c438f1fed6d95f8606763c429ad598fe">
  <xsd:schema xmlns:xsd="http://www.w3.org/2001/XMLSchema" xmlns:xs="http://www.w3.org/2001/XMLSchema" xmlns:p="http://schemas.microsoft.com/office/2006/metadata/properties" xmlns:ns2="1f35f1e4-6760-4ad9-831d-eb7e597bc303" targetNamespace="http://schemas.microsoft.com/office/2006/metadata/properties" ma:root="true" ma:fieldsID="3871567675e787b6622bdd1170f4ccb6" ns2:_="">
    <xsd:import namespace="1f35f1e4-6760-4ad9-831d-eb7e597bc3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5f1e4-6760-4ad9-831d-eb7e597bc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43151-5EA3-42EF-B539-F3F0F421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5f1e4-6760-4ad9-831d-eb7e597b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2F8F6-BA32-4984-B289-3E885FC8C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6207</CharactersWithSpaces>
  <SharedDoc>false</SharedDoc>
  <HLinks>
    <vt:vector size="12" baseType="variant">
      <vt:variant>
        <vt:i4>8126469</vt:i4>
      </vt:variant>
      <vt:variant>
        <vt:i4>-1</vt:i4>
      </vt:variant>
      <vt:variant>
        <vt:i4>1029</vt:i4>
      </vt:variant>
      <vt:variant>
        <vt:i4>1</vt:i4>
      </vt:variant>
      <vt:variant>
        <vt:lpwstr>CentersLogoFinalTransparent</vt:lpwstr>
      </vt:variant>
      <vt:variant>
        <vt:lpwstr/>
      </vt:variant>
      <vt:variant>
        <vt:i4>7209057</vt:i4>
      </vt:variant>
      <vt:variant>
        <vt:i4>-1</vt:i4>
      </vt:variant>
      <vt:variant>
        <vt:i4>1031</vt:i4>
      </vt:variant>
      <vt:variant>
        <vt:i4>1</vt:i4>
      </vt:variant>
      <vt:variant>
        <vt:lpwstr>ULS Clean One Way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 Lopez</cp:lastModifiedBy>
  <cp:revision>2</cp:revision>
  <cp:lastPrinted>2017-07-05T18:22:00Z</cp:lastPrinted>
  <dcterms:created xsi:type="dcterms:W3CDTF">2020-09-23T19:10:00Z</dcterms:created>
  <dcterms:modified xsi:type="dcterms:W3CDTF">2020-09-23T19:10:00Z</dcterms:modified>
</cp:coreProperties>
</file>