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0FDA4" w14:textId="3E892675" w:rsidR="00C02629" w:rsidRPr="00E110F0" w:rsidRDefault="00FF4E16" w:rsidP="00D13DDB">
      <w:pPr>
        <w:suppressAutoHyphens/>
        <w:ind w:left="-1440"/>
        <w:jc w:val="center"/>
        <w:rPr>
          <w:rFonts w:ascii="Times New Roman" w:hAnsi="Times New Roman"/>
          <w:b/>
          <w:spacing w:val="-2"/>
          <w:sz w:val="20"/>
          <w:szCs w:val="20"/>
        </w:rPr>
      </w:pPr>
      <w:r>
        <w:rPr>
          <w:noProof/>
          <w:sz w:val="20"/>
          <w:szCs w:val="20"/>
        </w:rPr>
        <w:drawing>
          <wp:anchor distT="0" distB="0" distL="114300" distR="114300" simplePos="0" relativeHeight="251659264" behindDoc="0" locked="0" layoutInCell="1" allowOverlap="1" wp14:anchorId="7455CD16" wp14:editId="77505D1D">
            <wp:simplePos x="0" y="0"/>
            <wp:positionH relativeFrom="column">
              <wp:posOffset>4166220</wp:posOffset>
            </wp:positionH>
            <wp:positionV relativeFrom="paragraph">
              <wp:posOffset>-295589</wp:posOffset>
            </wp:positionV>
            <wp:extent cx="1629410" cy="108627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ifecenters-black.png"/>
                    <pic:cNvPicPr/>
                  </pic:nvPicPr>
                  <pic:blipFill>
                    <a:blip r:embed="rId9">
                      <a:extLst>
                        <a:ext uri="{28A0092B-C50C-407E-A947-70E740481C1C}">
                          <a14:useLocalDpi xmlns:a14="http://schemas.microsoft.com/office/drawing/2010/main" val="0"/>
                        </a:ext>
                      </a:extLst>
                    </a:blip>
                    <a:stretch>
                      <a:fillRect/>
                    </a:stretch>
                  </pic:blipFill>
                  <pic:spPr>
                    <a:xfrm>
                      <a:off x="0" y="0"/>
                      <a:ext cx="1629410" cy="1086273"/>
                    </a:xfrm>
                    <a:prstGeom prst="rect">
                      <a:avLst/>
                    </a:prstGeom>
                  </pic:spPr>
                </pic:pic>
              </a:graphicData>
            </a:graphic>
            <wp14:sizeRelH relativeFrom="page">
              <wp14:pctWidth>0</wp14:pctWidth>
            </wp14:sizeRelH>
            <wp14:sizeRelV relativeFrom="page">
              <wp14:pctHeight>0</wp14:pctHeight>
            </wp14:sizeRelV>
          </wp:anchor>
        </w:drawing>
      </w:r>
    </w:p>
    <w:p w14:paraId="272F543F" w14:textId="77777777" w:rsidR="00D13DDB" w:rsidRPr="00E110F0" w:rsidRDefault="00D13DDB" w:rsidP="00D13DDB">
      <w:pPr>
        <w:suppressAutoHyphens/>
        <w:ind w:left="-1440"/>
        <w:jc w:val="center"/>
        <w:rPr>
          <w:rFonts w:ascii="Times New Roman" w:hAnsi="Times New Roman"/>
          <w:b/>
          <w:spacing w:val="-2"/>
          <w:sz w:val="20"/>
          <w:szCs w:val="20"/>
        </w:rPr>
      </w:pPr>
    </w:p>
    <w:p w14:paraId="5DBFBC4B" w14:textId="77777777" w:rsidR="00D13DDB" w:rsidRPr="00E110F0" w:rsidRDefault="00D13DDB" w:rsidP="00D13DDB">
      <w:pPr>
        <w:suppressAutoHyphens/>
        <w:ind w:left="-1440"/>
        <w:jc w:val="center"/>
        <w:rPr>
          <w:rFonts w:ascii="Times New Roman" w:hAnsi="Times New Roman"/>
          <w:b/>
          <w:spacing w:val="-2"/>
          <w:sz w:val="20"/>
          <w:szCs w:val="20"/>
        </w:rPr>
      </w:pPr>
    </w:p>
    <w:p w14:paraId="1FA7670F" w14:textId="77777777" w:rsidR="00D13DDB" w:rsidRPr="00E110F0" w:rsidRDefault="00D13DDB" w:rsidP="00D13DDB">
      <w:pPr>
        <w:suppressAutoHyphens/>
        <w:ind w:left="-1440"/>
        <w:jc w:val="center"/>
        <w:rPr>
          <w:rFonts w:ascii="Times New Roman" w:hAnsi="Times New Roman"/>
          <w:b/>
          <w:spacing w:val="-2"/>
          <w:sz w:val="20"/>
          <w:szCs w:val="20"/>
        </w:rPr>
      </w:pPr>
    </w:p>
    <w:p w14:paraId="74296DCF" w14:textId="0947358E" w:rsidR="00D13DDB" w:rsidRPr="00E110F0" w:rsidRDefault="0010033B" w:rsidP="00D13DDB">
      <w:pPr>
        <w:suppressAutoHyphens/>
        <w:ind w:left="-1440"/>
        <w:jc w:val="center"/>
        <w:rPr>
          <w:rFonts w:ascii="Times New Roman" w:hAnsi="Times New Roman"/>
          <w:b/>
          <w:spacing w:val="-2"/>
          <w:sz w:val="20"/>
          <w:szCs w:val="20"/>
        </w:rPr>
      </w:pPr>
      <w:r>
        <w:rPr>
          <w:rFonts w:ascii="Times New Roman" w:hAnsi="Times New Roman"/>
          <w:b/>
          <w:spacing w:val="-2"/>
          <w:sz w:val="20"/>
          <w:szCs w:val="20"/>
        </w:rPr>
        <w:t>New Life Centers</w:t>
      </w:r>
    </w:p>
    <w:p w14:paraId="74668359" w14:textId="138FF83B" w:rsidR="00D13DDB" w:rsidRPr="00E110F0" w:rsidRDefault="003A43DB" w:rsidP="00D13DDB">
      <w:pPr>
        <w:suppressAutoHyphens/>
        <w:ind w:left="-1440"/>
        <w:jc w:val="center"/>
        <w:rPr>
          <w:rFonts w:ascii="Times New Roman" w:hAnsi="Times New Roman"/>
          <w:b/>
          <w:spacing w:val="-2"/>
          <w:sz w:val="20"/>
          <w:szCs w:val="20"/>
        </w:rPr>
      </w:pPr>
      <w:r>
        <w:rPr>
          <w:rFonts w:ascii="Times New Roman" w:hAnsi="Times New Roman"/>
          <w:b/>
          <w:spacing w:val="-2"/>
          <w:sz w:val="20"/>
          <w:szCs w:val="20"/>
        </w:rPr>
        <w:t>Case-Manager</w:t>
      </w:r>
    </w:p>
    <w:p w14:paraId="3E1122B6" w14:textId="270ECDEB" w:rsidR="000772F7" w:rsidRDefault="004E76B0" w:rsidP="000772F7">
      <w:pPr>
        <w:autoSpaceDE w:val="0"/>
        <w:autoSpaceDN w:val="0"/>
        <w:adjustRightInd w:val="0"/>
        <w:spacing w:line="276" w:lineRule="auto"/>
        <w:ind w:left="-1440"/>
        <w:rPr>
          <w:rFonts w:ascii="Times New Roman" w:hAnsi="Times New Roman"/>
          <w:spacing w:val="-2"/>
          <w:sz w:val="16"/>
          <w:szCs w:val="16"/>
        </w:rPr>
      </w:pPr>
      <w:r w:rsidRPr="00A87F3E">
        <w:rPr>
          <w:rFonts w:ascii="Times New Roman" w:hAnsi="Times New Roman"/>
          <w:spacing w:val="-2"/>
          <w:sz w:val="16"/>
          <w:szCs w:val="16"/>
        </w:rPr>
        <w:t xml:space="preserve">Rev. </w:t>
      </w:r>
      <w:r w:rsidR="003A43DB">
        <w:rPr>
          <w:rFonts w:ascii="Times New Roman" w:hAnsi="Times New Roman"/>
          <w:spacing w:val="-2"/>
          <w:sz w:val="16"/>
          <w:szCs w:val="16"/>
        </w:rPr>
        <w:t>Aug</w:t>
      </w:r>
      <w:r w:rsidRPr="00A87F3E">
        <w:rPr>
          <w:rFonts w:ascii="Times New Roman" w:hAnsi="Times New Roman"/>
          <w:spacing w:val="-2"/>
          <w:sz w:val="16"/>
          <w:szCs w:val="16"/>
        </w:rPr>
        <w:t xml:space="preserve"> 2020</w:t>
      </w:r>
    </w:p>
    <w:p w14:paraId="2CA780C8" w14:textId="77777777" w:rsidR="000772F7" w:rsidRDefault="000772F7" w:rsidP="000772F7">
      <w:pPr>
        <w:autoSpaceDE w:val="0"/>
        <w:autoSpaceDN w:val="0"/>
        <w:adjustRightInd w:val="0"/>
        <w:spacing w:line="276" w:lineRule="auto"/>
        <w:ind w:left="-1440"/>
        <w:rPr>
          <w:rFonts w:ascii="Times New Roman" w:hAnsi="Times New Roman"/>
          <w:spacing w:val="-2"/>
          <w:sz w:val="16"/>
          <w:szCs w:val="16"/>
        </w:rPr>
      </w:pPr>
    </w:p>
    <w:p w14:paraId="460BE413" w14:textId="2EEA7170" w:rsidR="0012509A" w:rsidRPr="000772F7" w:rsidRDefault="0010033B" w:rsidP="000772F7">
      <w:pPr>
        <w:autoSpaceDE w:val="0"/>
        <w:autoSpaceDN w:val="0"/>
        <w:adjustRightInd w:val="0"/>
        <w:ind w:left="-1440"/>
        <w:rPr>
          <w:rFonts w:ascii="Times New Roman" w:hAnsi="Times New Roman"/>
          <w:spacing w:val="-2"/>
          <w:sz w:val="16"/>
          <w:szCs w:val="16"/>
        </w:rPr>
      </w:pPr>
      <w:r w:rsidRPr="000772F7">
        <w:rPr>
          <w:rFonts w:ascii="Times New Roman" w:eastAsia="Calibri" w:hAnsi="Times New Roman"/>
          <w:color w:val="343434"/>
          <w:sz w:val="20"/>
          <w:szCs w:val="20"/>
        </w:rPr>
        <w:t>New Life Centers provides</w:t>
      </w:r>
      <w:r w:rsidR="00FF4E16" w:rsidRPr="000772F7">
        <w:rPr>
          <w:rFonts w:ascii="Times New Roman" w:eastAsia="Calibri" w:hAnsi="Times New Roman"/>
          <w:color w:val="343434"/>
          <w:sz w:val="20"/>
          <w:szCs w:val="20"/>
        </w:rPr>
        <w:t xml:space="preserve"> intensive, community-based mentoring</w:t>
      </w:r>
      <w:r w:rsidRPr="000772F7">
        <w:rPr>
          <w:rFonts w:ascii="Times New Roman" w:eastAsia="Calibri" w:hAnsi="Times New Roman"/>
          <w:color w:val="343434"/>
          <w:sz w:val="20"/>
          <w:szCs w:val="20"/>
        </w:rPr>
        <w:t xml:space="preserve"> programs for youth ages 12 to 24</w:t>
      </w:r>
      <w:r w:rsidR="00FF4E16" w:rsidRPr="000772F7">
        <w:rPr>
          <w:rFonts w:ascii="Times New Roman" w:eastAsia="Calibri" w:hAnsi="Times New Roman"/>
          <w:color w:val="343434"/>
          <w:sz w:val="20"/>
          <w:szCs w:val="20"/>
        </w:rPr>
        <w:t xml:space="preserve"> in the Little Village</w:t>
      </w:r>
      <w:r w:rsidR="004E76B0" w:rsidRPr="000772F7">
        <w:rPr>
          <w:rFonts w:ascii="Times New Roman" w:eastAsia="Calibri" w:hAnsi="Times New Roman"/>
          <w:color w:val="343434"/>
          <w:sz w:val="20"/>
          <w:szCs w:val="20"/>
        </w:rPr>
        <w:t xml:space="preserve">, </w:t>
      </w:r>
      <w:r w:rsidR="00937D4C" w:rsidRPr="000772F7">
        <w:rPr>
          <w:rFonts w:ascii="Times New Roman" w:eastAsia="Calibri" w:hAnsi="Times New Roman"/>
          <w:color w:val="343434"/>
          <w:sz w:val="20"/>
          <w:szCs w:val="20"/>
        </w:rPr>
        <w:t>Humboldt Park</w:t>
      </w:r>
      <w:r w:rsidR="004E76B0" w:rsidRPr="000772F7">
        <w:rPr>
          <w:rFonts w:ascii="Times New Roman" w:eastAsia="Calibri" w:hAnsi="Times New Roman"/>
          <w:color w:val="343434"/>
          <w:sz w:val="20"/>
          <w:szCs w:val="20"/>
        </w:rPr>
        <w:t xml:space="preserve">, </w:t>
      </w:r>
      <w:r w:rsidR="003A43DB">
        <w:rPr>
          <w:rFonts w:ascii="Times New Roman" w:eastAsia="Calibri" w:hAnsi="Times New Roman"/>
          <w:color w:val="343434"/>
          <w:sz w:val="20"/>
          <w:szCs w:val="20"/>
        </w:rPr>
        <w:t xml:space="preserve">Pilsen, and </w:t>
      </w:r>
      <w:r w:rsidR="004E76B0" w:rsidRPr="000772F7">
        <w:rPr>
          <w:rFonts w:ascii="Times New Roman" w:eastAsia="Calibri" w:hAnsi="Times New Roman"/>
          <w:color w:val="343434"/>
          <w:sz w:val="20"/>
          <w:szCs w:val="20"/>
        </w:rPr>
        <w:t>Brighton Park</w:t>
      </w:r>
      <w:r w:rsidR="00937D4C" w:rsidRPr="000772F7">
        <w:rPr>
          <w:rFonts w:ascii="Times New Roman" w:eastAsia="Calibri" w:hAnsi="Times New Roman"/>
          <w:color w:val="343434"/>
          <w:sz w:val="20"/>
          <w:szCs w:val="20"/>
        </w:rPr>
        <w:t xml:space="preserve"> </w:t>
      </w:r>
      <w:r w:rsidR="00FF4E16" w:rsidRPr="000772F7">
        <w:rPr>
          <w:rFonts w:ascii="Times New Roman" w:eastAsia="Calibri" w:hAnsi="Times New Roman"/>
          <w:color w:val="343434"/>
          <w:sz w:val="20"/>
          <w:szCs w:val="20"/>
        </w:rPr>
        <w:t>neighborhood</w:t>
      </w:r>
      <w:r w:rsidR="00937D4C" w:rsidRPr="000772F7">
        <w:rPr>
          <w:rFonts w:ascii="Times New Roman" w:eastAsia="Calibri" w:hAnsi="Times New Roman"/>
          <w:color w:val="343434"/>
          <w:sz w:val="20"/>
          <w:szCs w:val="20"/>
        </w:rPr>
        <w:t>s</w:t>
      </w:r>
      <w:r w:rsidR="00FF4E16" w:rsidRPr="000772F7">
        <w:rPr>
          <w:rFonts w:ascii="Times New Roman" w:eastAsia="Calibri" w:hAnsi="Times New Roman"/>
          <w:color w:val="343434"/>
          <w:sz w:val="20"/>
          <w:szCs w:val="20"/>
        </w:rPr>
        <w:t xml:space="preserve"> of Chicago. The</w:t>
      </w:r>
      <w:r w:rsidR="004E76B0" w:rsidRPr="000772F7">
        <w:rPr>
          <w:rFonts w:ascii="Times New Roman" w:eastAsia="Calibri" w:hAnsi="Times New Roman"/>
          <w:color w:val="343434"/>
          <w:sz w:val="20"/>
          <w:szCs w:val="20"/>
        </w:rPr>
        <w:t xml:space="preserve"> </w:t>
      </w:r>
      <w:r w:rsidRPr="000772F7">
        <w:rPr>
          <w:rFonts w:ascii="Times New Roman" w:eastAsia="Calibri" w:hAnsi="Times New Roman"/>
          <w:color w:val="343434"/>
          <w:sz w:val="20"/>
          <w:szCs w:val="20"/>
        </w:rPr>
        <w:t>target demographics of</w:t>
      </w:r>
      <w:r w:rsidR="00FF4E16" w:rsidRPr="000772F7">
        <w:rPr>
          <w:rFonts w:ascii="Times New Roman" w:eastAsia="Calibri" w:hAnsi="Times New Roman"/>
          <w:color w:val="343434"/>
          <w:sz w:val="20"/>
          <w:szCs w:val="20"/>
        </w:rPr>
        <w:t xml:space="preserve"> program</w:t>
      </w:r>
      <w:r w:rsidRPr="000772F7">
        <w:rPr>
          <w:rFonts w:ascii="Times New Roman" w:eastAsia="Calibri" w:hAnsi="Times New Roman"/>
          <w:color w:val="343434"/>
          <w:sz w:val="20"/>
          <w:szCs w:val="20"/>
        </w:rPr>
        <w:t>s</w:t>
      </w:r>
      <w:r w:rsidR="004E76B0" w:rsidRPr="000772F7">
        <w:rPr>
          <w:rFonts w:ascii="Times New Roman" w:eastAsia="Calibri" w:hAnsi="Times New Roman"/>
          <w:color w:val="343434"/>
          <w:sz w:val="20"/>
          <w:szCs w:val="20"/>
        </w:rPr>
        <w:t xml:space="preserve"> are;</w:t>
      </w:r>
      <w:r w:rsidR="00FF4E16" w:rsidRPr="000772F7">
        <w:rPr>
          <w:rFonts w:ascii="Times New Roman" w:eastAsia="Calibri" w:hAnsi="Times New Roman"/>
          <w:color w:val="343434"/>
          <w:sz w:val="20"/>
          <w:szCs w:val="20"/>
        </w:rPr>
        <w:t xml:space="preserve"> gang-involved youth</w:t>
      </w:r>
      <w:r w:rsidR="004E76B0" w:rsidRPr="000772F7">
        <w:rPr>
          <w:rFonts w:ascii="Times New Roman" w:eastAsia="Calibri" w:hAnsi="Times New Roman"/>
          <w:color w:val="343434"/>
          <w:sz w:val="20"/>
          <w:szCs w:val="20"/>
        </w:rPr>
        <w:t>, youth</w:t>
      </w:r>
      <w:r w:rsidR="00FF4E16" w:rsidRPr="000772F7">
        <w:rPr>
          <w:rFonts w:ascii="Times New Roman" w:eastAsia="Calibri" w:hAnsi="Times New Roman"/>
          <w:color w:val="343434"/>
          <w:sz w:val="20"/>
          <w:szCs w:val="20"/>
        </w:rPr>
        <w:t xml:space="preserve"> </w:t>
      </w:r>
      <w:r w:rsidR="004E76B0" w:rsidRPr="000772F7">
        <w:rPr>
          <w:rFonts w:ascii="Times New Roman" w:eastAsia="Calibri" w:hAnsi="Times New Roman"/>
          <w:color w:val="343434"/>
          <w:sz w:val="20"/>
          <w:szCs w:val="20"/>
        </w:rPr>
        <w:t>involved in the juvenile justice system</w:t>
      </w:r>
      <w:r w:rsidR="00FF4E16" w:rsidRPr="000772F7">
        <w:rPr>
          <w:rFonts w:ascii="Times New Roman" w:eastAsia="Calibri" w:hAnsi="Times New Roman"/>
          <w:color w:val="343434"/>
          <w:sz w:val="20"/>
          <w:szCs w:val="20"/>
        </w:rPr>
        <w:t xml:space="preserve">, and at-risk youth referred through local schools and community agencies. Serving </w:t>
      </w:r>
      <w:r w:rsidRPr="000772F7">
        <w:rPr>
          <w:rFonts w:ascii="Times New Roman" w:eastAsia="Calibri" w:hAnsi="Times New Roman"/>
          <w:color w:val="343434"/>
          <w:sz w:val="20"/>
          <w:szCs w:val="20"/>
        </w:rPr>
        <w:t>these</w:t>
      </w:r>
      <w:r w:rsidR="004E76B0" w:rsidRPr="000772F7">
        <w:rPr>
          <w:rFonts w:ascii="Times New Roman" w:eastAsia="Calibri" w:hAnsi="Times New Roman"/>
          <w:color w:val="343434"/>
          <w:sz w:val="20"/>
          <w:szCs w:val="20"/>
        </w:rPr>
        <w:t xml:space="preserve"> </w:t>
      </w:r>
      <w:r w:rsidRPr="000772F7">
        <w:rPr>
          <w:rFonts w:ascii="Times New Roman" w:eastAsia="Calibri" w:hAnsi="Times New Roman"/>
          <w:color w:val="343434"/>
          <w:sz w:val="20"/>
          <w:szCs w:val="20"/>
        </w:rPr>
        <w:t>populations allows NLC</w:t>
      </w:r>
      <w:r w:rsidR="00FF4E16" w:rsidRPr="000772F7">
        <w:rPr>
          <w:rFonts w:ascii="Times New Roman" w:eastAsia="Calibri" w:hAnsi="Times New Roman"/>
          <w:color w:val="343434"/>
          <w:sz w:val="20"/>
          <w:szCs w:val="20"/>
        </w:rPr>
        <w:t xml:space="preserve"> to holistically engage both violence prevention and intervention in response to identified community needs. We seek to reduce youth contact with the justice system, promote safety, and empower young people to become community-builders and peacemakers. Our holistic program model enables us to fulfill our mission: to provide mentoring and advocacy to guide youth toward a new life and a new direction.</w:t>
      </w:r>
    </w:p>
    <w:p w14:paraId="293596DA" w14:textId="77777777" w:rsidR="00FF4E16" w:rsidRPr="00C50963" w:rsidRDefault="00FF4E16" w:rsidP="000772F7">
      <w:pPr>
        <w:autoSpaceDE w:val="0"/>
        <w:autoSpaceDN w:val="0"/>
        <w:adjustRightInd w:val="0"/>
        <w:spacing w:line="276" w:lineRule="auto"/>
        <w:rPr>
          <w:rFonts w:ascii="Times New Roman" w:hAnsi="Times New Roman"/>
          <w:b/>
          <w:sz w:val="20"/>
          <w:szCs w:val="20"/>
        </w:rPr>
      </w:pPr>
    </w:p>
    <w:p w14:paraId="0DCDB911" w14:textId="254DA9A5" w:rsidR="005216E2" w:rsidRPr="00EF35D0" w:rsidRDefault="00D13DDB" w:rsidP="00EF35D0">
      <w:pPr>
        <w:spacing w:line="276" w:lineRule="auto"/>
        <w:ind w:left="-1440"/>
        <w:rPr>
          <w:rFonts w:ascii="Times New Roman" w:hAnsi="Times New Roman"/>
          <w:b/>
          <w:sz w:val="20"/>
          <w:szCs w:val="20"/>
        </w:rPr>
      </w:pPr>
      <w:r w:rsidRPr="00C50963">
        <w:rPr>
          <w:rFonts w:ascii="Times New Roman" w:hAnsi="Times New Roman"/>
          <w:b/>
          <w:sz w:val="20"/>
          <w:szCs w:val="20"/>
        </w:rPr>
        <w:t>Position Summary</w:t>
      </w:r>
      <w:r w:rsidR="0000499E" w:rsidRPr="00C50963">
        <w:rPr>
          <w:rFonts w:ascii="Times New Roman" w:hAnsi="Times New Roman"/>
          <w:b/>
          <w:sz w:val="20"/>
          <w:szCs w:val="20"/>
        </w:rPr>
        <w:t>:</w:t>
      </w:r>
    </w:p>
    <w:p w14:paraId="25550209" w14:textId="14892399" w:rsidR="00A87F3E" w:rsidRPr="00A87F3E" w:rsidRDefault="009C2227" w:rsidP="00753041">
      <w:pPr>
        <w:suppressAutoHyphens/>
        <w:ind w:left="-1440"/>
        <w:rPr>
          <w:rFonts w:ascii="Times New Roman" w:hAnsi="Times New Roman"/>
          <w:spacing w:val="-2"/>
          <w:sz w:val="20"/>
          <w:szCs w:val="20"/>
        </w:rPr>
      </w:pPr>
      <w:r w:rsidRPr="00753041">
        <w:rPr>
          <w:rFonts w:ascii="Times New Roman" w:hAnsi="Times New Roman"/>
          <w:spacing w:val="-2"/>
          <w:sz w:val="20"/>
          <w:szCs w:val="20"/>
        </w:rPr>
        <w:t xml:space="preserve">The </w:t>
      </w:r>
      <w:r w:rsidR="003A43DB">
        <w:rPr>
          <w:rFonts w:ascii="Times New Roman" w:hAnsi="Times New Roman"/>
          <w:spacing w:val="-2"/>
          <w:sz w:val="20"/>
          <w:szCs w:val="20"/>
        </w:rPr>
        <w:t>Case-Managers</w:t>
      </w:r>
      <w:r w:rsidRPr="00753041">
        <w:rPr>
          <w:rFonts w:ascii="Times New Roman" w:hAnsi="Times New Roman"/>
          <w:spacing w:val="-2"/>
          <w:sz w:val="20"/>
          <w:szCs w:val="20"/>
        </w:rPr>
        <w:t xml:space="preserve"> works </w:t>
      </w:r>
      <w:r w:rsidR="00464D3B" w:rsidRPr="00753041">
        <w:rPr>
          <w:rFonts w:ascii="Times New Roman" w:hAnsi="Times New Roman"/>
          <w:spacing w:val="-2"/>
          <w:sz w:val="20"/>
          <w:szCs w:val="20"/>
        </w:rPr>
        <w:t xml:space="preserve">to provide linkages and robust accompaniment to prosocial alternatives including activities, jobs, education, and </w:t>
      </w:r>
      <w:r w:rsidR="003A43DB">
        <w:rPr>
          <w:rFonts w:ascii="Times New Roman" w:hAnsi="Times New Roman"/>
          <w:spacing w:val="-2"/>
          <w:sz w:val="20"/>
          <w:szCs w:val="20"/>
        </w:rPr>
        <w:t xml:space="preserve">other </w:t>
      </w:r>
      <w:r w:rsidR="00464D3B" w:rsidRPr="00753041">
        <w:rPr>
          <w:rFonts w:ascii="Times New Roman" w:hAnsi="Times New Roman"/>
          <w:spacing w:val="-2"/>
          <w:sz w:val="20"/>
          <w:szCs w:val="20"/>
        </w:rPr>
        <w:t xml:space="preserve">social services. </w:t>
      </w:r>
      <w:r w:rsidR="0062588A" w:rsidRPr="00753041">
        <w:rPr>
          <w:rFonts w:ascii="Times New Roman" w:hAnsi="Times New Roman"/>
          <w:spacing w:val="-2"/>
          <w:sz w:val="20"/>
          <w:szCs w:val="20"/>
        </w:rPr>
        <w:t xml:space="preserve">The </w:t>
      </w:r>
      <w:r w:rsidR="003A43DB">
        <w:rPr>
          <w:rFonts w:ascii="Times New Roman" w:hAnsi="Times New Roman"/>
          <w:spacing w:val="-2"/>
          <w:sz w:val="20"/>
          <w:szCs w:val="20"/>
        </w:rPr>
        <w:t>Case-Manger</w:t>
      </w:r>
      <w:r w:rsidR="0062588A" w:rsidRPr="00753041">
        <w:rPr>
          <w:rFonts w:ascii="Times New Roman" w:hAnsi="Times New Roman"/>
          <w:spacing w:val="-2"/>
          <w:sz w:val="20"/>
          <w:szCs w:val="20"/>
        </w:rPr>
        <w:t xml:space="preserve"> </w:t>
      </w:r>
      <w:r w:rsidR="0062588A" w:rsidRPr="00753041">
        <w:rPr>
          <w:rFonts w:ascii="Times New Roman" w:hAnsi="Times New Roman"/>
          <w:sz w:val="20"/>
          <w:szCs w:val="20"/>
        </w:rPr>
        <w:t xml:space="preserve">will work </w:t>
      </w:r>
      <w:r w:rsidR="0010033B" w:rsidRPr="00753041">
        <w:rPr>
          <w:rFonts w:ascii="Times New Roman" w:hAnsi="Times New Roman"/>
          <w:sz w:val="20"/>
          <w:szCs w:val="20"/>
        </w:rPr>
        <w:t>Full-Time 4</w:t>
      </w:r>
      <w:r w:rsidR="00E41C64" w:rsidRPr="00753041">
        <w:rPr>
          <w:rFonts w:ascii="Times New Roman" w:hAnsi="Times New Roman"/>
          <w:sz w:val="20"/>
          <w:szCs w:val="20"/>
        </w:rPr>
        <w:t>0 hours per week</w:t>
      </w:r>
      <w:r w:rsidR="0010033B" w:rsidRPr="00753041">
        <w:rPr>
          <w:rFonts w:ascii="Times New Roman" w:hAnsi="Times New Roman"/>
          <w:sz w:val="20"/>
          <w:szCs w:val="20"/>
        </w:rPr>
        <w:t xml:space="preserve">, </w:t>
      </w:r>
      <w:r w:rsidR="00464D3B" w:rsidRPr="00753041">
        <w:rPr>
          <w:rFonts w:ascii="Times New Roman" w:hAnsi="Times New Roman"/>
          <w:sz w:val="20"/>
          <w:szCs w:val="20"/>
        </w:rPr>
        <w:t>non-</w:t>
      </w:r>
      <w:r w:rsidR="0010033B" w:rsidRPr="00753041">
        <w:rPr>
          <w:rFonts w:ascii="Times New Roman" w:hAnsi="Times New Roman"/>
          <w:sz w:val="20"/>
          <w:szCs w:val="20"/>
        </w:rPr>
        <w:t>exempt</w:t>
      </w:r>
      <w:r w:rsidR="003A43DB">
        <w:rPr>
          <w:rFonts w:ascii="Times New Roman" w:hAnsi="Times New Roman"/>
          <w:sz w:val="20"/>
          <w:szCs w:val="20"/>
        </w:rPr>
        <w:t xml:space="preserve">. </w:t>
      </w:r>
      <w:r w:rsidR="00A87F3E" w:rsidRPr="00A87F3E">
        <w:rPr>
          <w:rFonts w:ascii="Times New Roman" w:hAnsi="Times New Roman"/>
          <w:sz w:val="20"/>
          <w:szCs w:val="20"/>
        </w:rPr>
        <w:t xml:space="preserve">The </w:t>
      </w:r>
      <w:r w:rsidR="003A43DB">
        <w:rPr>
          <w:rFonts w:ascii="Times New Roman" w:hAnsi="Times New Roman"/>
          <w:sz w:val="20"/>
          <w:szCs w:val="20"/>
        </w:rPr>
        <w:t>Case-Manager</w:t>
      </w:r>
      <w:r w:rsidR="00A87F3E" w:rsidRPr="00A87F3E">
        <w:rPr>
          <w:rFonts w:ascii="Times New Roman" w:hAnsi="Times New Roman"/>
          <w:sz w:val="20"/>
          <w:szCs w:val="20"/>
        </w:rPr>
        <w:t xml:space="preserve"> </w:t>
      </w:r>
      <w:r w:rsidR="00753041">
        <w:rPr>
          <w:rFonts w:ascii="Times New Roman" w:hAnsi="Times New Roman"/>
          <w:sz w:val="20"/>
          <w:szCs w:val="20"/>
        </w:rPr>
        <w:t xml:space="preserve">will </w:t>
      </w:r>
      <w:r w:rsidR="00A87F3E" w:rsidRPr="00A87F3E">
        <w:rPr>
          <w:rFonts w:ascii="Times New Roman" w:hAnsi="Times New Roman"/>
          <w:sz w:val="20"/>
          <w:szCs w:val="20"/>
        </w:rPr>
        <w:t xml:space="preserve">work with a portfolio of participants who have been directly or secondarily affected by street violence to provide case management, support and advocacy. The </w:t>
      </w:r>
      <w:r w:rsidR="003A43DB">
        <w:rPr>
          <w:rFonts w:ascii="Times New Roman" w:hAnsi="Times New Roman"/>
          <w:sz w:val="20"/>
          <w:szCs w:val="20"/>
        </w:rPr>
        <w:t>Case-Manager</w:t>
      </w:r>
      <w:r w:rsidR="00A87F3E" w:rsidRPr="00A87F3E">
        <w:rPr>
          <w:rFonts w:ascii="Times New Roman" w:hAnsi="Times New Roman"/>
          <w:sz w:val="20"/>
          <w:szCs w:val="20"/>
        </w:rPr>
        <w:t xml:space="preserve"> will work with individuals</w:t>
      </w:r>
      <w:r w:rsidR="003A43DB">
        <w:rPr>
          <w:rFonts w:ascii="Times New Roman" w:hAnsi="Times New Roman"/>
          <w:sz w:val="20"/>
          <w:szCs w:val="20"/>
        </w:rPr>
        <w:t xml:space="preserve"> </w:t>
      </w:r>
      <w:r w:rsidR="00A87F3E" w:rsidRPr="00A87F3E">
        <w:rPr>
          <w:rFonts w:ascii="Times New Roman" w:hAnsi="Times New Roman"/>
          <w:sz w:val="20"/>
          <w:szCs w:val="20"/>
        </w:rPr>
        <w:t>in coordination with our Outreach</w:t>
      </w:r>
      <w:r w:rsidR="003A43DB">
        <w:rPr>
          <w:rFonts w:ascii="Times New Roman" w:hAnsi="Times New Roman"/>
          <w:sz w:val="20"/>
          <w:szCs w:val="20"/>
        </w:rPr>
        <w:t xml:space="preserve"> and Victim Advocacy</w:t>
      </w:r>
      <w:r w:rsidR="00A87F3E" w:rsidRPr="00A87F3E">
        <w:rPr>
          <w:rFonts w:ascii="Times New Roman" w:hAnsi="Times New Roman"/>
          <w:sz w:val="20"/>
          <w:szCs w:val="20"/>
        </w:rPr>
        <w:t xml:space="preserve"> team. </w:t>
      </w:r>
    </w:p>
    <w:p w14:paraId="2EEEA897" w14:textId="77777777" w:rsidR="00A87F3E" w:rsidRPr="00C50963" w:rsidRDefault="00A87F3E" w:rsidP="00A87F3E">
      <w:pPr>
        <w:spacing w:line="276" w:lineRule="auto"/>
        <w:rPr>
          <w:rFonts w:ascii="Times New Roman" w:hAnsi="Times New Roman"/>
          <w:b/>
          <w:sz w:val="20"/>
          <w:szCs w:val="20"/>
        </w:rPr>
      </w:pPr>
    </w:p>
    <w:p w14:paraId="2A9EC72E" w14:textId="006F6225" w:rsidR="002653F3" w:rsidRPr="00C50963" w:rsidRDefault="002B7531" w:rsidP="002653F3">
      <w:pPr>
        <w:spacing w:line="276" w:lineRule="auto"/>
        <w:ind w:left="-1440"/>
        <w:rPr>
          <w:rFonts w:ascii="Times New Roman" w:hAnsi="Times New Roman"/>
          <w:b/>
          <w:sz w:val="20"/>
          <w:szCs w:val="20"/>
        </w:rPr>
      </w:pPr>
      <w:r>
        <w:rPr>
          <w:rFonts w:ascii="Times New Roman" w:hAnsi="Times New Roman"/>
          <w:b/>
          <w:sz w:val="20"/>
          <w:szCs w:val="20"/>
        </w:rPr>
        <w:t>Skills &amp;</w:t>
      </w:r>
      <w:r w:rsidR="00D13DDB" w:rsidRPr="00C50963">
        <w:rPr>
          <w:rFonts w:ascii="Times New Roman" w:hAnsi="Times New Roman"/>
          <w:b/>
          <w:sz w:val="20"/>
          <w:szCs w:val="20"/>
        </w:rPr>
        <w:t xml:space="preserve"> Responsibilitie</w:t>
      </w:r>
      <w:r w:rsidR="00A03241" w:rsidRPr="00C50963">
        <w:rPr>
          <w:rFonts w:ascii="Times New Roman" w:hAnsi="Times New Roman"/>
          <w:b/>
          <w:sz w:val="20"/>
          <w:szCs w:val="20"/>
        </w:rPr>
        <w:t>s</w:t>
      </w:r>
    </w:p>
    <w:p w14:paraId="0514DA8F" w14:textId="572289E6" w:rsidR="002653F3" w:rsidRPr="00217C28" w:rsidRDefault="002653F3" w:rsidP="00217C28">
      <w:pPr>
        <w:pStyle w:val="ListParagraph"/>
        <w:numPr>
          <w:ilvl w:val="0"/>
          <w:numId w:val="19"/>
        </w:numPr>
        <w:rPr>
          <w:rFonts w:ascii="Times New Roman" w:hAnsi="Times New Roman"/>
          <w:sz w:val="20"/>
          <w:szCs w:val="20"/>
        </w:rPr>
      </w:pPr>
      <w:r w:rsidRPr="002653F3">
        <w:rPr>
          <w:rFonts w:ascii="Times New Roman" w:hAnsi="Times New Roman"/>
          <w:sz w:val="20"/>
          <w:szCs w:val="20"/>
        </w:rPr>
        <w:t>Ac</w:t>
      </w:r>
      <w:r w:rsidRPr="00217C28">
        <w:rPr>
          <w:rFonts w:ascii="Times New Roman" w:hAnsi="Times New Roman"/>
          <w:sz w:val="20"/>
          <w:szCs w:val="20"/>
        </w:rPr>
        <w:t>complishes participants' care by assessing individual needs; providing direct services and engaging in ancillary activities.</w:t>
      </w:r>
    </w:p>
    <w:p w14:paraId="7DA54D10" w14:textId="5C82ED2A" w:rsidR="00217C28" w:rsidRPr="00217C28" w:rsidRDefault="00217C28" w:rsidP="00217C28">
      <w:pPr>
        <w:numPr>
          <w:ilvl w:val="0"/>
          <w:numId w:val="19"/>
        </w:numPr>
        <w:rPr>
          <w:rFonts w:ascii="Times New Roman" w:hAnsi="Times New Roman"/>
          <w:b/>
          <w:sz w:val="20"/>
          <w:szCs w:val="20"/>
        </w:rPr>
      </w:pPr>
      <w:r w:rsidRPr="00217C28">
        <w:rPr>
          <w:rFonts w:ascii="Times New Roman" w:hAnsi="Times New Roman"/>
          <w:sz w:val="20"/>
          <w:szCs w:val="20"/>
        </w:rPr>
        <w:t>Engages participants in interviews to assess needs and determine need for additional services and referrals</w:t>
      </w:r>
      <w:r w:rsidRPr="00217C28">
        <w:rPr>
          <w:rFonts w:ascii="Times New Roman" w:hAnsi="Times New Roman"/>
          <w:sz w:val="20"/>
          <w:szCs w:val="20"/>
        </w:rPr>
        <w:t>.</w:t>
      </w:r>
    </w:p>
    <w:p w14:paraId="63111B7D" w14:textId="498A5F9D" w:rsidR="00217C28" w:rsidRPr="00217C28" w:rsidRDefault="00217C28" w:rsidP="00217C28">
      <w:pPr>
        <w:numPr>
          <w:ilvl w:val="0"/>
          <w:numId w:val="19"/>
        </w:numPr>
        <w:rPr>
          <w:rFonts w:ascii="Times New Roman" w:hAnsi="Times New Roman"/>
          <w:b/>
          <w:sz w:val="20"/>
          <w:szCs w:val="20"/>
        </w:rPr>
      </w:pPr>
      <w:r w:rsidRPr="00217C28">
        <w:rPr>
          <w:rFonts w:ascii="Times New Roman" w:hAnsi="Times New Roman"/>
          <w:sz w:val="20"/>
          <w:szCs w:val="20"/>
        </w:rPr>
        <w:t>Coordinates internal and external services being provided to participant; identifies and arranges resources</w:t>
      </w:r>
      <w:r w:rsidRPr="00217C28">
        <w:rPr>
          <w:rFonts w:ascii="Times New Roman" w:hAnsi="Times New Roman"/>
          <w:sz w:val="20"/>
          <w:szCs w:val="20"/>
        </w:rPr>
        <w:t>.</w:t>
      </w:r>
    </w:p>
    <w:p w14:paraId="3DAFDEB2" w14:textId="284BF579" w:rsidR="00FA1631" w:rsidRPr="00C50963" w:rsidRDefault="002B7531" w:rsidP="000B3D0C">
      <w:pPr>
        <w:pStyle w:val="ListParagraph"/>
        <w:numPr>
          <w:ilvl w:val="0"/>
          <w:numId w:val="19"/>
        </w:numPr>
        <w:spacing w:line="276" w:lineRule="auto"/>
        <w:rPr>
          <w:rFonts w:ascii="Times New Roman" w:eastAsia="Calibri" w:hAnsi="Times New Roman"/>
          <w:color w:val="262626"/>
          <w:sz w:val="20"/>
          <w:szCs w:val="20"/>
        </w:rPr>
      </w:pPr>
      <w:r>
        <w:rPr>
          <w:rFonts w:ascii="Times New Roman" w:eastAsia="Calibri" w:hAnsi="Times New Roman"/>
          <w:sz w:val="20"/>
          <w:szCs w:val="20"/>
        </w:rPr>
        <w:t>Ability to communicate effectively, both orally and in writing</w:t>
      </w:r>
      <w:r w:rsidR="00753041">
        <w:rPr>
          <w:rFonts w:ascii="Times New Roman" w:eastAsia="Calibri" w:hAnsi="Times New Roman"/>
          <w:sz w:val="20"/>
          <w:szCs w:val="20"/>
        </w:rPr>
        <w:t>.</w:t>
      </w:r>
      <w:r w:rsidR="00C0686F" w:rsidRPr="00C50963">
        <w:rPr>
          <w:rFonts w:ascii="Times New Roman" w:eastAsia="Calibri" w:hAnsi="Times New Roman"/>
          <w:sz w:val="20"/>
          <w:szCs w:val="20"/>
        </w:rPr>
        <w:t xml:space="preserve"> </w:t>
      </w:r>
      <w:r w:rsidR="00FF4E16" w:rsidRPr="00C50963">
        <w:rPr>
          <w:rFonts w:ascii="Times New Roman" w:eastAsia="Calibri" w:hAnsi="Times New Roman"/>
          <w:sz w:val="20"/>
          <w:szCs w:val="20"/>
        </w:rPr>
        <w:t xml:space="preserve"> </w:t>
      </w:r>
    </w:p>
    <w:p w14:paraId="61F43BC7" w14:textId="673F2EFA" w:rsidR="00FF4E16" w:rsidRPr="00C50963" w:rsidRDefault="002B7531" w:rsidP="000B3D0C">
      <w:pPr>
        <w:pStyle w:val="ListParagraph"/>
        <w:numPr>
          <w:ilvl w:val="0"/>
          <w:numId w:val="19"/>
        </w:numPr>
        <w:spacing w:line="276" w:lineRule="auto"/>
        <w:rPr>
          <w:rFonts w:ascii="Times New Roman" w:eastAsia="Calibri" w:hAnsi="Times New Roman"/>
          <w:color w:val="262626"/>
          <w:sz w:val="20"/>
          <w:szCs w:val="20"/>
        </w:rPr>
      </w:pPr>
      <w:r>
        <w:rPr>
          <w:rFonts w:ascii="Times New Roman" w:eastAsia="Calibri" w:hAnsi="Times New Roman"/>
          <w:sz w:val="20"/>
          <w:szCs w:val="20"/>
        </w:rPr>
        <w:t xml:space="preserve">Ability to work </w:t>
      </w:r>
      <w:r w:rsidR="009E2746">
        <w:rPr>
          <w:rFonts w:ascii="Times New Roman" w:eastAsia="Calibri" w:hAnsi="Times New Roman"/>
          <w:sz w:val="20"/>
          <w:szCs w:val="20"/>
        </w:rPr>
        <w:t>one-on-one and in groups with individuals to promote prosocial behaviors</w:t>
      </w:r>
      <w:r w:rsidR="00753041">
        <w:rPr>
          <w:rFonts w:ascii="Times New Roman" w:eastAsia="Calibri" w:hAnsi="Times New Roman"/>
          <w:sz w:val="20"/>
          <w:szCs w:val="20"/>
        </w:rPr>
        <w:t>.</w:t>
      </w:r>
    </w:p>
    <w:p w14:paraId="35D41395" w14:textId="78E4F7F7" w:rsidR="00C0686F" w:rsidRPr="00C50963" w:rsidRDefault="00945123" w:rsidP="00C0686F">
      <w:pPr>
        <w:pStyle w:val="ListParagraph"/>
        <w:numPr>
          <w:ilvl w:val="0"/>
          <w:numId w:val="19"/>
        </w:numPr>
        <w:spacing w:line="276" w:lineRule="auto"/>
        <w:rPr>
          <w:rFonts w:ascii="Times New Roman" w:eastAsia="Calibri" w:hAnsi="Times New Roman"/>
          <w:color w:val="262626"/>
          <w:sz w:val="20"/>
          <w:szCs w:val="20"/>
        </w:rPr>
      </w:pPr>
      <w:r>
        <w:rPr>
          <w:rFonts w:ascii="Times New Roman" w:eastAsia="Calibri" w:hAnsi="Times New Roman"/>
          <w:sz w:val="20"/>
          <w:szCs w:val="20"/>
        </w:rPr>
        <w:t xml:space="preserve">Willing to work </w:t>
      </w:r>
      <w:r w:rsidR="00E44CB2">
        <w:rPr>
          <w:rFonts w:ascii="Times New Roman" w:eastAsia="Calibri" w:hAnsi="Times New Roman"/>
          <w:sz w:val="20"/>
          <w:szCs w:val="20"/>
        </w:rPr>
        <w:t>evenings</w:t>
      </w:r>
      <w:r>
        <w:rPr>
          <w:rFonts w:ascii="Times New Roman" w:eastAsia="Calibri" w:hAnsi="Times New Roman"/>
          <w:sz w:val="20"/>
          <w:szCs w:val="20"/>
        </w:rPr>
        <w:t xml:space="preserve"> and on weekends</w:t>
      </w:r>
      <w:r w:rsidR="00753041">
        <w:rPr>
          <w:rFonts w:ascii="Times New Roman" w:eastAsia="Calibri" w:hAnsi="Times New Roman"/>
          <w:sz w:val="20"/>
          <w:szCs w:val="20"/>
        </w:rPr>
        <w:t xml:space="preserve"> </w:t>
      </w:r>
      <w:r w:rsidR="00E44CB2">
        <w:rPr>
          <w:rFonts w:ascii="Times New Roman" w:eastAsia="Calibri" w:hAnsi="Times New Roman"/>
          <w:sz w:val="20"/>
          <w:szCs w:val="20"/>
        </w:rPr>
        <w:t>as</w:t>
      </w:r>
      <w:r w:rsidR="00753041">
        <w:rPr>
          <w:rFonts w:ascii="Times New Roman" w:eastAsia="Calibri" w:hAnsi="Times New Roman"/>
          <w:sz w:val="20"/>
          <w:szCs w:val="20"/>
        </w:rPr>
        <w:t xml:space="preserve"> needed.</w:t>
      </w:r>
    </w:p>
    <w:p w14:paraId="06CD66A8" w14:textId="7DFA10D9" w:rsidR="00E41C64" w:rsidRPr="00C50963" w:rsidRDefault="00945123" w:rsidP="00E41C64">
      <w:pPr>
        <w:pStyle w:val="ListParagraph"/>
        <w:numPr>
          <w:ilvl w:val="0"/>
          <w:numId w:val="19"/>
        </w:numPr>
        <w:spacing w:line="276" w:lineRule="auto"/>
        <w:rPr>
          <w:rFonts w:ascii="Times New Roman" w:eastAsia="Calibri" w:hAnsi="Times New Roman"/>
          <w:color w:val="262626"/>
          <w:sz w:val="20"/>
          <w:szCs w:val="20"/>
        </w:rPr>
      </w:pPr>
      <w:r>
        <w:rPr>
          <w:rFonts w:ascii="Times New Roman" w:eastAsia="Calibri" w:hAnsi="Times New Roman"/>
          <w:color w:val="262626"/>
          <w:sz w:val="20"/>
          <w:szCs w:val="20"/>
        </w:rPr>
        <w:t>Familiarity with computers such that employee is able to complete required data entry tasks, communicate via email and complete basic work processing tasks as needed</w:t>
      </w:r>
      <w:r w:rsidR="00753041">
        <w:rPr>
          <w:rFonts w:ascii="Times New Roman" w:eastAsia="Calibri" w:hAnsi="Times New Roman"/>
          <w:color w:val="262626"/>
          <w:sz w:val="20"/>
          <w:szCs w:val="20"/>
        </w:rPr>
        <w:t>.</w:t>
      </w:r>
      <w:r w:rsidR="00937D4C" w:rsidRPr="00C50963">
        <w:rPr>
          <w:rFonts w:ascii="Times New Roman" w:eastAsia="Calibri" w:hAnsi="Times New Roman"/>
          <w:color w:val="262626"/>
          <w:sz w:val="20"/>
          <w:szCs w:val="20"/>
        </w:rPr>
        <w:t xml:space="preserve"> </w:t>
      </w:r>
    </w:p>
    <w:p w14:paraId="24A690EE" w14:textId="77777777" w:rsidR="00753041" w:rsidRDefault="00945123" w:rsidP="00753041">
      <w:pPr>
        <w:pStyle w:val="ListParagraph"/>
        <w:numPr>
          <w:ilvl w:val="0"/>
          <w:numId w:val="19"/>
        </w:numPr>
        <w:spacing w:line="276" w:lineRule="auto"/>
        <w:rPr>
          <w:rFonts w:ascii="Times New Roman" w:eastAsia="Calibri" w:hAnsi="Times New Roman"/>
          <w:color w:val="262626"/>
          <w:sz w:val="20"/>
          <w:szCs w:val="20"/>
        </w:rPr>
      </w:pPr>
      <w:r>
        <w:rPr>
          <w:rFonts w:ascii="Times New Roman" w:eastAsia="Calibri" w:hAnsi="Times New Roman"/>
          <w:color w:val="262626"/>
          <w:sz w:val="20"/>
          <w:szCs w:val="20"/>
        </w:rPr>
        <w:t xml:space="preserve">Emotional maturity; good judgment; integrity; tolerance </w:t>
      </w:r>
      <w:r w:rsidR="00B87240">
        <w:rPr>
          <w:rFonts w:ascii="Times New Roman" w:eastAsia="Calibri" w:hAnsi="Times New Roman"/>
          <w:color w:val="262626"/>
          <w:sz w:val="20"/>
          <w:szCs w:val="20"/>
        </w:rPr>
        <w:t>of differing points of view and beliefs; commitment to nonviolence</w:t>
      </w:r>
      <w:r w:rsidR="00A87F3E">
        <w:rPr>
          <w:rFonts w:ascii="Times New Roman" w:eastAsia="Calibri" w:hAnsi="Times New Roman"/>
          <w:color w:val="262626"/>
          <w:sz w:val="20"/>
          <w:szCs w:val="20"/>
        </w:rPr>
        <w:t>.</w:t>
      </w:r>
    </w:p>
    <w:p w14:paraId="72CD23F1" w14:textId="291F5ADD" w:rsidR="00753041" w:rsidRPr="00753041" w:rsidRDefault="00A87F3E" w:rsidP="00753041">
      <w:pPr>
        <w:pStyle w:val="ListParagraph"/>
        <w:numPr>
          <w:ilvl w:val="0"/>
          <w:numId w:val="19"/>
        </w:numPr>
        <w:spacing w:line="276" w:lineRule="auto"/>
        <w:rPr>
          <w:rFonts w:ascii="Times New Roman" w:eastAsia="Calibri" w:hAnsi="Times New Roman"/>
          <w:color w:val="262626"/>
          <w:sz w:val="20"/>
          <w:szCs w:val="20"/>
        </w:rPr>
      </w:pPr>
      <w:r w:rsidRPr="00753041">
        <w:rPr>
          <w:rFonts w:ascii="Times New Roman" w:hAnsi="Times New Roman"/>
          <w:sz w:val="20"/>
          <w:szCs w:val="20"/>
        </w:rPr>
        <w:t>Provide direct case</w:t>
      </w:r>
      <w:r w:rsidR="00E44CB2">
        <w:rPr>
          <w:rFonts w:ascii="Times New Roman" w:hAnsi="Times New Roman"/>
          <w:sz w:val="20"/>
          <w:szCs w:val="20"/>
        </w:rPr>
        <w:t>-</w:t>
      </w:r>
      <w:r w:rsidRPr="00753041">
        <w:rPr>
          <w:rFonts w:ascii="Times New Roman" w:hAnsi="Times New Roman"/>
          <w:sz w:val="20"/>
          <w:szCs w:val="20"/>
        </w:rPr>
        <w:t xml:space="preserve">management and emergency support services to victims of violence and their families.  </w:t>
      </w:r>
    </w:p>
    <w:p w14:paraId="0C241E2A" w14:textId="77777777" w:rsidR="00E44CB2" w:rsidRPr="00E44CB2" w:rsidRDefault="00A87F3E" w:rsidP="00E44CB2">
      <w:pPr>
        <w:pStyle w:val="ListParagraph"/>
        <w:numPr>
          <w:ilvl w:val="0"/>
          <w:numId w:val="19"/>
        </w:numPr>
        <w:spacing w:line="276" w:lineRule="auto"/>
        <w:rPr>
          <w:rFonts w:ascii="Times New Roman" w:eastAsia="Calibri" w:hAnsi="Times New Roman"/>
          <w:color w:val="262626"/>
          <w:sz w:val="20"/>
          <w:szCs w:val="20"/>
        </w:rPr>
      </w:pPr>
      <w:r w:rsidRPr="00753041">
        <w:rPr>
          <w:rFonts w:ascii="Times New Roman" w:hAnsi="Times New Roman"/>
          <w:sz w:val="20"/>
          <w:szCs w:val="20"/>
        </w:rPr>
        <w:t xml:space="preserve">Provide support and advocacy to the victims of violence and their families through home visits, phone calls, criminal justice advocacy, and referrals to other support organizations. </w:t>
      </w:r>
    </w:p>
    <w:p w14:paraId="16520BFC" w14:textId="77777777" w:rsidR="00217C28" w:rsidRPr="00217C28" w:rsidRDefault="00E44CB2" w:rsidP="00217C28">
      <w:pPr>
        <w:pStyle w:val="ListParagraph"/>
        <w:numPr>
          <w:ilvl w:val="0"/>
          <w:numId w:val="19"/>
        </w:numPr>
        <w:spacing w:line="276" w:lineRule="auto"/>
        <w:rPr>
          <w:rFonts w:ascii="Times New Roman" w:eastAsia="Calibri" w:hAnsi="Times New Roman"/>
          <w:color w:val="262626"/>
          <w:sz w:val="20"/>
          <w:szCs w:val="20"/>
        </w:rPr>
      </w:pPr>
      <w:r w:rsidRPr="00217C28">
        <w:rPr>
          <w:rFonts w:ascii="Times New Roman" w:hAnsi="Times New Roman"/>
          <w:sz w:val="20"/>
          <w:szCs w:val="20"/>
        </w:rPr>
        <w:t>May c</w:t>
      </w:r>
      <w:r w:rsidR="00A87F3E" w:rsidRPr="00217C28">
        <w:rPr>
          <w:rFonts w:ascii="Times New Roman" w:hAnsi="Times New Roman"/>
          <w:sz w:val="20"/>
          <w:szCs w:val="20"/>
        </w:rPr>
        <w:t xml:space="preserve">oordinate and facilitate educational forums, family and group support sessions, trainings and other gatherings. </w:t>
      </w:r>
    </w:p>
    <w:p w14:paraId="009C8111" w14:textId="667E4CB8" w:rsidR="00217C28" w:rsidRPr="00217C28" w:rsidRDefault="00217C28" w:rsidP="00217C28">
      <w:pPr>
        <w:pStyle w:val="ListParagraph"/>
        <w:numPr>
          <w:ilvl w:val="0"/>
          <w:numId w:val="19"/>
        </w:numPr>
        <w:spacing w:line="276" w:lineRule="auto"/>
        <w:rPr>
          <w:rFonts w:ascii="Times New Roman" w:eastAsia="Calibri" w:hAnsi="Times New Roman"/>
          <w:color w:val="262626"/>
          <w:sz w:val="20"/>
          <w:szCs w:val="20"/>
        </w:rPr>
      </w:pPr>
      <w:r w:rsidRPr="00217C28">
        <w:rPr>
          <w:rFonts w:ascii="Times New Roman" w:hAnsi="Times New Roman"/>
          <w:sz w:val="20"/>
          <w:szCs w:val="20"/>
        </w:rPr>
        <w:t xml:space="preserve">Supports and teaches as necessary various job readiness workshops to individuals and groups, </w:t>
      </w:r>
      <w:proofErr w:type="gramStart"/>
      <w:r w:rsidRPr="00217C28">
        <w:rPr>
          <w:rFonts w:ascii="Times New Roman" w:hAnsi="Times New Roman"/>
          <w:sz w:val="20"/>
          <w:szCs w:val="20"/>
        </w:rPr>
        <w:t>including:</w:t>
      </w:r>
      <w:proofErr w:type="gramEnd"/>
      <w:r w:rsidRPr="00217C28">
        <w:rPr>
          <w:rFonts w:ascii="Times New Roman" w:hAnsi="Times New Roman"/>
          <w:sz w:val="20"/>
          <w:szCs w:val="20"/>
        </w:rPr>
        <w:t xml:space="preserve"> computer skills, communication, critical thinking, self-awareness, conflict mediation, financial literacy, job search and application techniques, resume and cover letter development, interview skills, etc.</w:t>
      </w:r>
    </w:p>
    <w:p w14:paraId="0DC0D5EF" w14:textId="77777777" w:rsidR="00753041" w:rsidRPr="00753041" w:rsidRDefault="00A87F3E" w:rsidP="00753041">
      <w:pPr>
        <w:pStyle w:val="ListParagraph"/>
        <w:numPr>
          <w:ilvl w:val="0"/>
          <w:numId w:val="19"/>
        </w:numPr>
        <w:spacing w:line="276" w:lineRule="auto"/>
        <w:rPr>
          <w:rFonts w:ascii="Times New Roman" w:eastAsia="Calibri" w:hAnsi="Times New Roman"/>
          <w:color w:val="262626"/>
          <w:sz w:val="20"/>
          <w:szCs w:val="20"/>
        </w:rPr>
      </w:pPr>
      <w:r w:rsidRPr="00753041">
        <w:rPr>
          <w:rFonts w:ascii="Times New Roman" w:hAnsi="Times New Roman"/>
          <w:sz w:val="20"/>
          <w:szCs w:val="20"/>
        </w:rPr>
        <w:t>Develop relationships with partner organizations and build “warm referral” network for linkage.</w:t>
      </w:r>
    </w:p>
    <w:p w14:paraId="6B51073D" w14:textId="77777777" w:rsidR="00753041" w:rsidRPr="00753041" w:rsidRDefault="00A87F3E" w:rsidP="00753041">
      <w:pPr>
        <w:pStyle w:val="ListParagraph"/>
        <w:numPr>
          <w:ilvl w:val="0"/>
          <w:numId w:val="19"/>
        </w:numPr>
        <w:spacing w:line="276" w:lineRule="auto"/>
        <w:rPr>
          <w:rFonts w:ascii="Times New Roman" w:eastAsia="Calibri" w:hAnsi="Times New Roman"/>
          <w:color w:val="262626"/>
          <w:sz w:val="20"/>
          <w:szCs w:val="20"/>
        </w:rPr>
      </w:pPr>
      <w:r w:rsidRPr="00753041">
        <w:rPr>
          <w:rFonts w:ascii="Times New Roman" w:hAnsi="Times New Roman"/>
          <w:sz w:val="20"/>
          <w:szCs w:val="20"/>
        </w:rPr>
        <w:t>Document participant contacts and services provided and assist program manager with data collection and required reporting.</w:t>
      </w:r>
    </w:p>
    <w:p w14:paraId="7A50328B" w14:textId="4332F636" w:rsidR="00D943C1" w:rsidRPr="00F82508" w:rsidRDefault="00D943C1" w:rsidP="00D943C1">
      <w:pPr>
        <w:numPr>
          <w:ilvl w:val="0"/>
          <w:numId w:val="19"/>
        </w:numPr>
        <w:spacing w:line="276" w:lineRule="auto"/>
        <w:rPr>
          <w:rFonts w:ascii="Times New Roman" w:hAnsi="Times New Roman"/>
          <w:b/>
          <w:sz w:val="20"/>
          <w:szCs w:val="20"/>
        </w:rPr>
      </w:pPr>
      <w:r>
        <w:rPr>
          <w:rFonts w:ascii="Times New Roman" w:eastAsia="Calibri" w:hAnsi="Times New Roman"/>
          <w:color w:val="262626"/>
          <w:sz w:val="20"/>
          <w:szCs w:val="20"/>
        </w:rPr>
        <w:t xml:space="preserve">Attend weekly staff meetings; meet with supervisor as </w:t>
      </w:r>
      <w:r w:rsidR="00E44CB2">
        <w:rPr>
          <w:rFonts w:ascii="Times New Roman" w:eastAsia="Calibri" w:hAnsi="Times New Roman"/>
          <w:color w:val="262626"/>
          <w:sz w:val="20"/>
          <w:szCs w:val="20"/>
        </w:rPr>
        <w:t>for regular check-ins.</w:t>
      </w:r>
    </w:p>
    <w:p w14:paraId="71AFE97E" w14:textId="376B1957" w:rsidR="00D943C1" w:rsidRPr="00E44CB2" w:rsidRDefault="00D943C1" w:rsidP="00D943C1">
      <w:pPr>
        <w:numPr>
          <w:ilvl w:val="0"/>
          <w:numId w:val="19"/>
        </w:numPr>
        <w:spacing w:line="276" w:lineRule="auto"/>
        <w:rPr>
          <w:rFonts w:ascii="Times New Roman" w:hAnsi="Times New Roman"/>
          <w:b/>
          <w:sz w:val="20"/>
          <w:szCs w:val="20"/>
        </w:rPr>
      </w:pPr>
      <w:r>
        <w:rPr>
          <w:rFonts w:ascii="Times New Roman" w:eastAsia="Calibri" w:hAnsi="Times New Roman"/>
          <w:color w:val="262626"/>
          <w:sz w:val="20"/>
          <w:szCs w:val="20"/>
        </w:rPr>
        <w:t xml:space="preserve">Document detailed </w:t>
      </w:r>
      <w:r w:rsidR="00E44CB2">
        <w:rPr>
          <w:rFonts w:ascii="Times New Roman" w:eastAsia="Calibri" w:hAnsi="Times New Roman"/>
          <w:color w:val="262626"/>
          <w:sz w:val="20"/>
          <w:szCs w:val="20"/>
        </w:rPr>
        <w:t>participant</w:t>
      </w:r>
      <w:r>
        <w:rPr>
          <w:rFonts w:ascii="Times New Roman" w:eastAsia="Calibri" w:hAnsi="Times New Roman"/>
          <w:color w:val="262626"/>
          <w:sz w:val="20"/>
          <w:szCs w:val="20"/>
        </w:rPr>
        <w:t xml:space="preserve"> case</w:t>
      </w:r>
      <w:r w:rsidR="00E44CB2">
        <w:rPr>
          <w:rFonts w:ascii="Times New Roman" w:eastAsia="Calibri" w:hAnsi="Times New Roman"/>
          <w:color w:val="262626"/>
          <w:sz w:val="20"/>
          <w:szCs w:val="20"/>
        </w:rPr>
        <w:t>-</w:t>
      </w:r>
      <w:r>
        <w:rPr>
          <w:rFonts w:ascii="Times New Roman" w:eastAsia="Calibri" w:hAnsi="Times New Roman"/>
          <w:color w:val="262626"/>
          <w:sz w:val="20"/>
          <w:szCs w:val="20"/>
        </w:rPr>
        <w:t>notes and other items as assigned</w:t>
      </w:r>
      <w:r w:rsidR="00E44CB2">
        <w:rPr>
          <w:rFonts w:ascii="Times New Roman" w:eastAsia="Calibri" w:hAnsi="Times New Roman"/>
          <w:color w:val="262626"/>
          <w:sz w:val="20"/>
          <w:szCs w:val="20"/>
        </w:rPr>
        <w:t>.</w:t>
      </w:r>
    </w:p>
    <w:p w14:paraId="1CBDD835" w14:textId="77777777" w:rsidR="00217C28" w:rsidRDefault="00D943C1" w:rsidP="00765C27">
      <w:pPr>
        <w:numPr>
          <w:ilvl w:val="0"/>
          <w:numId w:val="19"/>
        </w:numPr>
        <w:rPr>
          <w:rFonts w:ascii="Times New Roman" w:hAnsi="Times New Roman"/>
          <w:b/>
          <w:sz w:val="20"/>
          <w:szCs w:val="20"/>
        </w:rPr>
      </w:pPr>
      <w:r>
        <w:rPr>
          <w:rFonts w:ascii="Times New Roman" w:eastAsia="Calibri" w:hAnsi="Times New Roman"/>
          <w:color w:val="262626"/>
          <w:sz w:val="20"/>
          <w:szCs w:val="20"/>
        </w:rPr>
        <w:t>Participate in all mandatory trainings and undertake any training and professional development as required to ensure effective work</w:t>
      </w:r>
      <w:r w:rsidR="00E44CB2">
        <w:rPr>
          <w:rFonts w:ascii="Times New Roman" w:eastAsia="Calibri" w:hAnsi="Times New Roman"/>
          <w:color w:val="262626"/>
          <w:sz w:val="20"/>
          <w:szCs w:val="20"/>
        </w:rPr>
        <w:t>.</w:t>
      </w:r>
    </w:p>
    <w:p w14:paraId="788A31F6" w14:textId="665EB2E5" w:rsidR="00217C28" w:rsidRPr="00765C27" w:rsidRDefault="00217C28" w:rsidP="00765C27">
      <w:pPr>
        <w:numPr>
          <w:ilvl w:val="0"/>
          <w:numId w:val="19"/>
        </w:numPr>
        <w:ind w:right="6"/>
        <w:rPr>
          <w:rFonts w:ascii="Times New Roman" w:hAnsi="Times New Roman"/>
          <w:sz w:val="20"/>
          <w:szCs w:val="20"/>
        </w:rPr>
      </w:pPr>
      <w:r w:rsidRPr="00217C28">
        <w:rPr>
          <w:rFonts w:ascii="Times New Roman" w:hAnsi="Times New Roman"/>
          <w:sz w:val="20"/>
          <w:szCs w:val="20"/>
        </w:rPr>
        <w:t xml:space="preserve">Monitors cases by verifying participants' attendance; observing and evaluating activities and responses; advocating for needed </w:t>
      </w:r>
      <w:r w:rsidRPr="00765C27">
        <w:rPr>
          <w:rFonts w:ascii="Times New Roman" w:hAnsi="Times New Roman"/>
          <w:sz w:val="20"/>
          <w:szCs w:val="20"/>
        </w:rPr>
        <w:t>services; identifying and connecting to additional resources; intervening in crises; and providing personal support</w:t>
      </w:r>
      <w:r w:rsidRPr="00765C27">
        <w:rPr>
          <w:rFonts w:ascii="Times New Roman" w:hAnsi="Times New Roman"/>
          <w:sz w:val="20"/>
          <w:szCs w:val="20"/>
        </w:rPr>
        <w:t>.</w:t>
      </w:r>
      <w:r w:rsidRPr="00765C27">
        <w:rPr>
          <w:rFonts w:ascii="Times New Roman" w:hAnsi="Times New Roman"/>
          <w:sz w:val="20"/>
          <w:szCs w:val="20"/>
        </w:rPr>
        <w:t xml:space="preserve">  </w:t>
      </w:r>
    </w:p>
    <w:p w14:paraId="68ABA4CC" w14:textId="2B90A034" w:rsidR="00217C28" w:rsidRPr="00765C27" w:rsidRDefault="00217C28" w:rsidP="00765C27">
      <w:pPr>
        <w:numPr>
          <w:ilvl w:val="0"/>
          <w:numId w:val="19"/>
        </w:numPr>
        <w:ind w:right="6"/>
        <w:rPr>
          <w:rFonts w:ascii="Times New Roman" w:hAnsi="Times New Roman"/>
          <w:sz w:val="20"/>
          <w:szCs w:val="20"/>
        </w:rPr>
      </w:pPr>
      <w:r w:rsidRPr="00765C27">
        <w:rPr>
          <w:rFonts w:ascii="Times New Roman" w:hAnsi="Times New Roman"/>
          <w:sz w:val="20"/>
          <w:szCs w:val="20"/>
        </w:rPr>
        <w:t>Communicates participants' progress by engaging in weekly interdisciplinary meetings and evaluations, disseminating results and obstacles to team and family, and identifying program influences</w:t>
      </w:r>
      <w:r w:rsidRPr="00765C27">
        <w:rPr>
          <w:rFonts w:ascii="Times New Roman" w:hAnsi="Times New Roman"/>
          <w:sz w:val="20"/>
          <w:szCs w:val="20"/>
        </w:rPr>
        <w:t>.</w:t>
      </w:r>
      <w:r w:rsidRPr="00765C27">
        <w:rPr>
          <w:rFonts w:ascii="Times New Roman" w:hAnsi="Times New Roman"/>
          <w:sz w:val="20"/>
          <w:szCs w:val="20"/>
        </w:rPr>
        <w:t xml:space="preserve"> </w:t>
      </w:r>
      <w:r w:rsidRPr="00765C27">
        <w:rPr>
          <w:rFonts w:ascii="Times New Roman" w:eastAsia="Calibri" w:hAnsi="Times New Roman"/>
          <w:sz w:val="20"/>
          <w:szCs w:val="20"/>
        </w:rPr>
        <w:t xml:space="preserve"> </w:t>
      </w:r>
      <w:r w:rsidRPr="00765C27">
        <w:rPr>
          <w:rFonts w:ascii="Times New Roman" w:eastAsia="Calibri" w:hAnsi="Times New Roman"/>
          <w:sz w:val="20"/>
          <w:szCs w:val="20"/>
        </w:rPr>
        <w:tab/>
        <w:t xml:space="preserve"> </w:t>
      </w:r>
    </w:p>
    <w:p w14:paraId="1BDE1ED2" w14:textId="5A01EA62" w:rsidR="00217C28" w:rsidRPr="00765C27" w:rsidRDefault="00217C28" w:rsidP="00765C27">
      <w:pPr>
        <w:numPr>
          <w:ilvl w:val="0"/>
          <w:numId w:val="19"/>
        </w:numPr>
        <w:ind w:right="6"/>
        <w:rPr>
          <w:rFonts w:ascii="Times New Roman" w:hAnsi="Times New Roman"/>
          <w:sz w:val="20"/>
          <w:szCs w:val="20"/>
        </w:rPr>
      </w:pPr>
      <w:r w:rsidRPr="00765C27">
        <w:rPr>
          <w:rFonts w:ascii="Times New Roman" w:hAnsi="Times New Roman"/>
          <w:sz w:val="20"/>
          <w:szCs w:val="20"/>
        </w:rPr>
        <w:t>Prepares participants' exit strategy by reviewing goals and individualized plans, coordinating discharge and post-discharge requirements, orienting and training family members, and providing resources</w:t>
      </w:r>
      <w:r w:rsidRPr="00765C27">
        <w:rPr>
          <w:rFonts w:ascii="Times New Roman" w:hAnsi="Times New Roman"/>
          <w:sz w:val="20"/>
          <w:szCs w:val="20"/>
        </w:rPr>
        <w:t>.</w:t>
      </w:r>
      <w:r w:rsidRPr="00765C27">
        <w:rPr>
          <w:rFonts w:ascii="Times New Roman" w:hAnsi="Times New Roman"/>
          <w:sz w:val="20"/>
          <w:szCs w:val="20"/>
        </w:rPr>
        <w:t xml:space="preserve">  </w:t>
      </w:r>
    </w:p>
    <w:p w14:paraId="530A88CA" w14:textId="77777777" w:rsidR="00F82508" w:rsidRDefault="00F82508" w:rsidP="00D943C1">
      <w:pPr>
        <w:spacing w:line="276" w:lineRule="auto"/>
        <w:rPr>
          <w:rFonts w:ascii="Times New Roman" w:hAnsi="Times New Roman"/>
          <w:b/>
          <w:sz w:val="20"/>
          <w:szCs w:val="20"/>
        </w:rPr>
      </w:pPr>
      <w:bookmarkStart w:id="0" w:name="_GoBack"/>
      <w:bookmarkEnd w:id="0"/>
    </w:p>
    <w:p w14:paraId="1D6F5FBD" w14:textId="77777777" w:rsidR="002B4663" w:rsidRPr="00BB4D3B" w:rsidRDefault="002B4663" w:rsidP="002B4663">
      <w:pPr>
        <w:spacing w:line="276" w:lineRule="auto"/>
        <w:ind w:left="-1440"/>
        <w:rPr>
          <w:rFonts w:ascii="Times New Roman" w:hAnsi="Times New Roman"/>
          <w:b/>
          <w:sz w:val="20"/>
          <w:szCs w:val="20"/>
        </w:rPr>
      </w:pPr>
      <w:r w:rsidRPr="00BB4D3B">
        <w:rPr>
          <w:rFonts w:ascii="Times New Roman" w:hAnsi="Times New Roman"/>
          <w:b/>
          <w:sz w:val="20"/>
          <w:szCs w:val="20"/>
        </w:rPr>
        <w:t>Required Qualifications:</w:t>
      </w:r>
    </w:p>
    <w:p w14:paraId="4CC738D3" w14:textId="77777777" w:rsidR="002B4663" w:rsidRPr="002B4663" w:rsidRDefault="002B4663" w:rsidP="002B4663">
      <w:pPr>
        <w:numPr>
          <w:ilvl w:val="0"/>
          <w:numId w:val="9"/>
        </w:numPr>
        <w:spacing w:line="276" w:lineRule="auto"/>
        <w:ind w:left="-270"/>
        <w:rPr>
          <w:rFonts w:ascii="Times New Roman" w:hAnsi="Times New Roman"/>
          <w:sz w:val="20"/>
          <w:szCs w:val="20"/>
        </w:rPr>
      </w:pPr>
      <w:r w:rsidRPr="002B4663">
        <w:rPr>
          <w:rFonts w:ascii="Times New Roman" w:hAnsi="Times New Roman"/>
          <w:sz w:val="20"/>
          <w:szCs w:val="20"/>
        </w:rPr>
        <w:t>Must become a Mandated Reporter</w:t>
      </w:r>
    </w:p>
    <w:p w14:paraId="1A5F220D" w14:textId="420C895A" w:rsidR="002B4663" w:rsidRDefault="002B4663" w:rsidP="002B4663">
      <w:pPr>
        <w:numPr>
          <w:ilvl w:val="0"/>
          <w:numId w:val="9"/>
        </w:numPr>
        <w:spacing w:line="276" w:lineRule="auto"/>
        <w:ind w:left="-270"/>
        <w:rPr>
          <w:rFonts w:ascii="Times New Roman" w:hAnsi="Times New Roman"/>
          <w:b/>
          <w:sz w:val="20"/>
          <w:szCs w:val="20"/>
        </w:rPr>
      </w:pPr>
      <w:r w:rsidRPr="002B4663">
        <w:rPr>
          <w:rFonts w:ascii="Times New Roman" w:hAnsi="Times New Roman"/>
          <w:sz w:val="20"/>
          <w:szCs w:val="20"/>
        </w:rPr>
        <w:t>Must pass a background check; No pending criminal cases</w:t>
      </w:r>
    </w:p>
    <w:p w14:paraId="08D223FE" w14:textId="02D3077E" w:rsidR="002B4663" w:rsidRPr="002B4663" w:rsidRDefault="00D943C1" w:rsidP="005C001F">
      <w:pPr>
        <w:numPr>
          <w:ilvl w:val="0"/>
          <w:numId w:val="9"/>
        </w:numPr>
        <w:ind w:left="-270"/>
        <w:rPr>
          <w:rFonts w:ascii="Times New Roman" w:hAnsi="Times New Roman"/>
          <w:b/>
          <w:sz w:val="20"/>
          <w:szCs w:val="20"/>
        </w:rPr>
      </w:pPr>
      <w:r>
        <w:rPr>
          <w:rFonts w:ascii="Times New Roman" w:hAnsi="Times New Roman"/>
          <w:sz w:val="20"/>
          <w:szCs w:val="20"/>
        </w:rPr>
        <w:t>K</w:t>
      </w:r>
      <w:r w:rsidR="002B4663" w:rsidRPr="002B4663">
        <w:rPr>
          <w:rFonts w:ascii="Times New Roman" w:hAnsi="Times New Roman"/>
          <w:sz w:val="20"/>
          <w:szCs w:val="20"/>
        </w:rPr>
        <w:t>nowledge of the community</w:t>
      </w:r>
    </w:p>
    <w:p w14:paraId="551507A1" w14:textId="77777777" w:rsidR="002653F3" w:rsidRPr="000772F7" w:rsidRDefault="002B4663" w:rsidP="005C001F">
      <w:pPr>
        <w:numPr>
          <w:ilvl w:val="0"/>
          <w:numId w:val="9"/>
        </w:numPr>
        <w:ind w:left="-270"/>
        <w:rPr>
          <w:rFonts w:ascii="Times New Roman" w:hAnsi="Times New Roman"/>
          <w:b/>
          <w:sz w:val="20"/>
          <w:szCs w:val="20"/>
        </w:rPr>
      </w:pPr>
      <w:r w:rsidRPr="000772F7">
        <w:rPr>
          <w:rFonts w:ascii="Times New Roman" w:hAnsi="Times New Roman"/>
          <w:sz w:val="20"/>
          <w:szCs w:val="20"/>
        </w:rPr>
        <w:lastRenderedPageBreak/>
        <w:t>Valid Illinois Driver’s License, insurance, and good driving record</w:t>
      </w:r>
    </w:p>
    <w:p w14:paraId="162AD855" w14:textId="6263B793" w:rsidR="005C001F" w:rsidRPr="0020651F" w:rsidRDefault="002653F3" w:rsidP="005C001F">
      <w:pPr>
        <w:numPr>
          <w:ilvl w:val="0"/>
          <w:numId w:val="9"/>
        </w:numPr>
        <w:ind w:left="-270"/>
        <w:rPr>
          <w:rFonts w:ascii="Times New Roman" w:hAnsi="Times New Roman"/>
          <w:b/>
          <w:sz w:val="20"/>
          <w:szCs w:val="20"/>
        </w:rPr>
      </w:pPr>
      <w:r w:rsidRPr="000772F7">
        <w:rPr>
          <w:rFonts w:ascii="Times New Roman" w:hAnsi="Times New Roman"/>
          <w:sz w:val="20"/>
          <w:szCs w:val="20"/>
        </w:rPr>
        <w:t>Bilingual English</w:t>
      </w:r>
      <w:r w:rsidR="003E1FDE">
        <w:rPr>
          <w:rFonts w:ascii="Times New Roman" w:hAnsi="Times New Roman"/>
          <w:sz w:val="20"/>
          <w:szCs w:val="20"/>
        </w:rPr>
        <w:t>/</w:t>
      </w:r>
      <w:r w:rsidRPr="0020651F">
        <w:rPr>
          <w:rFonts w:ascii="Times New Roman" w:hAnsi="Times New Roman"/>
          <w:sz w:val="20"/>
          <w:szCs w:val="20"/>
        </w:rPr>
        <w:t xml:space="preserve">Spanish </w:t>
      </w:r>
      <w:r w:rsidR="003E1FDE">
        <w:rPr>
          <w:rFonts w:ascii="Times New Roman" w:hAnsi="Times New Roman"/>
          <w:sz w:val="20"/>
          <w:szCs w:val="20"/>
        </w:rPr>
        <w:t>highly preferred</w:t>
      </w:r>
      <w:r w:rsidRPr="0020651F">
        <w:rPr>
          <w:rFonts w:ascii="Times New Roman" w:hAnsi="Times New Roman"/>
          <w:sz w:val="20"/>
          <w:szCs w:val="20"/>
        </w:rPr>
        <w:t xml:space="preserve"> </w:t>
      </w:r>
    </w:p>
    <w:p w14:paraId="1578933F" w14:textId="4E083984" w:rsidR="005C001F" w:rsidRPr="0020651F" w:rsidRDefault="005C001F" w:rsidP="005C001F">
      <w:pPr>
        <w:numPr>
          <w:ilvl w:val="0"/>
          <w:numId w:val="9"/>
        </w:numPr>
        <w:ind w:left="-270"/>
        <w:rPr>
          <w:rFonts w:ascii="Times New Roman" w:hAnsi="Times New Roman"/>
          <w:b/>
          <w:sz w:val="20"/>
          <w:szCs w:val="20"/>
        </w:rPr>
      </w:pPr>
      <w:r w:rsidRPr="0020651F">
        <w:rPr>
          <w:rFonts w:ascii="Times New Roman" w:hAnsi="Times New Roman"/>
          <w:bCs/>
          <w:sz w:val="20"/>
          <w:szCs w:val="20"/>
        </w:rPr>
        <w:t>Has a</w:t>
      </w:r>
      <w:r w:rsidRPr="0020651F">
        <w:rPr>
          <w:rFonts w:ascii="Times New Roman" w:hAnsi="Times New Roman"/>
          <w:b/>
          <w:sz w:val="20"/>
          <w:szCs w:val="20"/>
        </w:rPr>
        <w:t xml:space="preserve"> </w:t>
      </w:r>
      <w:r w:rsidRPr="0020651F">
        <w:rPr>
          <w:rFonts w:ascii="Times New Roman" w:hAnsi="Times New Roman"/>
          <w:sz w:val="20"/>
          <w:szCs w:val="20"/>
        </w:rPr>
        <w:t xml:space="preserve">flexible schedule - </w:t>
      </w:r>
      <w:r w:rsidR="003E1FDE">
        <w:rPr>
          <w:rFonts w:ascii="Times New Roman" w:hAnsi="Times New Roman"/>
          <w:sz w:val="20"/>
          <w:szCs w:val="20"/>
        </w:rPr>
        <w:t>T</w:t>
      </w:r>
      <w:r w:rsidRPr="0020651F">
        <w:rPr>
          <w:rFonts w:ascii="Times New Roman" w:hAnsi="Times New Roman"/>
          <w:sz w:val="20"/>
          <w:szCs w:val="20"/>
        </w:rPr>
        <w:t xml:space="preserve">his position </w:t>
      </w:r>
      <w:r w:rsidR="003E1FDE">
        <w:rPr>
          <w:rFonts w:ascii="Times New Roman" w:hAnsi="Times New Roman"/>
          <w:sz w:val="20"/>
          <w:szCs w:val="20"/>
        </w:rPr>
        <w:t xml:space="preserve">may require evenings or </w:t>
      </w:r>
      <w:r w:rsidRPr="0020651F">
        <w:rPr>
          <w:rFonts w:ascii="Times New Roman" w:hAnsi="Times New Roman"/>
          <w:sz w:val="20"/>
          <w:szCs w:val="20"/>
        </w:rPr>
        <w:t>weekends</w:t>
      </w:r>
      <w:r w:rsidR="003E1FDE">
        <w:rPr>
          <w:rFonts w:ascii="Times New Roman" w:hAnsi="Times New Roman"/>
          <w:sz w:val="20"/>
          <w:szCs w:val="20"/>
        </w:rPr>
        <w:t xml:space="preserve"> depending on the participant’s </w:t>
      </w:r>
      <w:proofErr w:type="gramStart"/>
      <w:r w:rsidR="003E1FDE">
        <w:rPr>
          <w:rFonts w:ascii="Times New Roman" w:hAnsi="Times New Roman"/>
          <w:sz w:val="20"/>
          <w:szCs w:val="20"/>
        </w:rPr>
        <w:t>needs</w:t>
      </w:r>
      <w:r w:rsidRPr="0020651F">
        <w:rPr>
          <w:rFonts w:ascii="Times New Roman" w:hAnsi="Times New Roman"/>
          <w:sz w:val="20"/>
          <w:szCs w:val="20"/>
        </w:rPr>
        <w:t>.</w:t>
      </w:r>
      <w:proofErr w:type="gramEnd"/>
      <w:r w:rsidRPr="0020651F">
        <w:rPr>
          <w:rFonts w:ascii="Times New Roman" w:hAnsi="Times New Roman"/>
          <w:sz w:val="20"/>
          <w:szCs w:val="20"/>
        </w:rPr>
        <w:t xml:space="preserve">  </w:t>
      </w:r>
    </w:p>
    <w:p w14:paraId="56A20488" w14:textId="2D44D459" w:rsidR="005C001F" w:rsidRPr="0020651F" w:rsidRDefault="005C001F" w:rsidP="005C001F">
      <w:pPr>
        <w:numPr>
          <w:ilvl w:val="0"/>
          <w:numId w:val="9"/>
        </w:numPr>
        <w:ind w:left="-270"/>
        <w:rPr>
          <w:rFonts w:ascii="Times New Roman" w:hAnsi="Times New Roman"/>
          <w:b/>
          <w:sz w:val="20"/>
          <w:szCs w:val="20"/>
        </w:rPr>
      </w:pPr>
      <w:r w:rsidRPr="0020651F">
        <w:rPr>
          <w:rFonts w:ascii="Times New Roman" w:hAnsi="Times New Roman"/>
          <w:sz w:val="20"/>
          <w:szCs w:val="20"/>
        </w:rPr>
        <w:t xml:space="preserve">Has at least 1-year experience supporting and working with </w:t>
      </w:r>
      <w:r w:rsidR="003E1FDE">
        <w:rPr>
          <w:rFonts w:ascii="Times New Roman" w:hAnsi="Times New Roman"/>
          <w:sz w:val="20"/>
          <w:szCs w:val="20"/>
        </w:rPr>
        <w:t>at</w:t>
      </w:r>
      <w:r w:rsidRPr="0020651F">
        <w:rPr>
          <w:rFonts w:ascii="Times New Roman" w:hAnsi="Times New Roman"/>
          <w:sz w:val="20"/>
          <w:szCs w:val="20"/>
        </w:rPr>
        <w:t>-risk youth</w:t>
      </w:r>
      <w:r w:rsidR="003E1FDE">
        <w:rPr>
          <w:rFonts w:ascii="Times New Roman" w:hAnsi="Times New Roman"/>
          <w:sz w:val="20"/>
          <w:szCs w:val="20"/>
        </w:rPr>
        <w:t>.</w:t>
      </w:r>
      <w:r w:rsidRPr="0020651F">
        <w:rPr>
          <w:rFonts w:ascii="Times New Roman" w:hAnsi="Times New Roman"/>
          <w:sz w:val="20"/>
          <w:szCs w:val="20"/>
        </w:rPr>
        <w:t xml:space="preserve"> </w:t>
      </w:r>
    </w:p>
    <w:p w14:paraId="285567AE" w14:textId="77777777" w:rsidR="005C001F" w:rsidRPr="0020651F" w:rsidRDefault="005C001F" w:rsidP="005C001F">
      <w:pPr>
        <w:numPr>
          <w:ilvl w:val="0"/>
          <w:numId w:val="9"/>
        </w:numPr>
        <w:ind w:left="-270"/>
        <w:rPr>
          <w:rFonts w:ascii="Times New Roman" w:hAnsi="Times New Roman"/>
          <w:b/>
          <w:sz w:val="20"/>
          <w:szCs w:val="20"/>
        </w:rPr>
      </w:pPr>
      <w:r w:rsidRPr="0020651F">
        <w:rPr>
          <w:rFonts w:ascii="Times New Roman" w:hAnsi="Times New Roman"/>
          <w:sz w:val="20"/>
          <w:szCs w:val="20"/>
        </w:rPr>
        <w:t xml:space="preserve">Has at least 1-year experience working with people from various ethnic, economic, and educational backgrounds both as colleagues and as participants. </w:t>
      </w:r>
    </w:p>
    <w:p w14:paraId="2951EB1A" w14:textId="5E596CC0" w:rsidR="005C001F" w:rsidRPr="0020651F" w:rsidRDefault="005C001F" w:rsidP="005C001F">
      <w:pPr>
        <w:numPr>
          <w:ilvl w:val="0"/>
          <w:numId w:val="9"/>
        </w:numPr>
        <w:ind w:left="-270"/>
        <w:rPr>
          <w:rFonts w:ascii="Times New Roman" w:hAnsi="Times New Roman"/>
          <w:b/>
          <w:sz w:val="20"/>
          <w:szCs w:val="20"/>
        </w:rPr>
      </w:pPr>
      <w:r w:rsidRPr="0020651F">
        <w:rPr>
          <w:rFonts w:ascii="Times New Roman" w:hAnsi="Times New Roman"/>
          <w:sz w:val="20"/>
          <w:szCs w:val="20"/>
        </w:rPr>
        <w:t>Has experience documenting case</w:t>
      </w:r>
      <w:r w:rsidR="003E1FDE">
        <w:rPr>
          <w:rFonts w:ascii="Times New Roman" w:hAnsi="Times New Roman"/>
          <w:sz w:val="20"/>
          <w:szCs w:val="20"/>
        </w:rPr>
        <w:t>-</w:t>
      </w:r>
      <w:r w:rsidRPr="0020651F">
        <w:rPr>
          <w:rFonts w:ascii="Times New Roman" w:hAnsi="Times New Roman"/>
          <w:sz w:val="20"/>
          <w:szCs w:val="20"/>
        </w:rPr>
        <w:t xml:space="preserve">notes.  </w:t>
      </w:r>
    </w:p>
    <w:p w14:paraId="658F3020" w14:textId="77777777" w:rsidR="005C001F" w:rsidRPr="0020651F" w:rsidRDefault="005C001F" w:rsidP="005C001F">
      <w:pPr>
        <w:numPr>
          <w:ilvl w:val="0"/>
          <w:numId w:val="9"/>
        </w:numPr>
        <w:ind w:left="-270"/>
        <w:rPr>
          <w:rFonts w:ascii="Times New Roman" w:hAnsi="Times New Roman"/>
          <w:b/>
          <w:sz w:val="20"/>
          <w:szCs w:val="20"/>
        </w:rPr>
      </w:pPr>
      <w:r w:rsidRPr="0020651F">
        <w:rPr>
          <w:rFonts w:ascii="Times New Roman" w:hAnsi="Times New Roman"/>
          <w:sz w:val="20"/>
          <w:szCs w:val="20"/>
        </w:rPr>
        <w:t xml:space="preserve">Has experience developing and retaining relationships with other service providers.  </w:t>
      </w:r>
    </w:p>
    <w:p w14:paraId="36418CDE" w14:textId="77777777" w:rsidR="005C001F" w:rsidRPr="0020651F" w:rsidRDefault="005C001F" w:rsidP="005C001F">
      <w:pPr>
        <w:numPr>
          <w:ilvl w:val="0"/>
          <w:numId w:val="9"/>
        </w:numPr>
        <w:ind w:left="-270"/>
        <w:rPr>
          <w:rFonts w:ascii="Times New Roman" w:hAnsi="Times New Roman"/>
          <w:b/>
          <w:sz w:val="20"/>
          <w:szCs w:val="20"/>
        </w:rPr>
      </w:pPr>
      <w:r w:rsidRPr="0020651F">
        <w:rPr>
          <w:rFonts w:ascii="Times New Roman" w:hAnsi="Times New Roman"/>
          <w:sz w:val="20"/>
          <w:szCs w:val="20"/>
        </w:rPr>
        <w:t xml:space="preserve">Has a high level of interpersonal skills and conflict resolution skills and ability to communicate effectively both verbally and in written form.  </w:t>
      </w:r>
    </w:p>
    <w:p w14:paraId="5968FB24" w14:textId="1EAACAF9" w:rsidR="005C001F" w:rsidRPr="0020651F" w:rsidRDefault="005C001F" w:rsidP="005C001F">
      <w:pPr>
        <w:numPr>
          <w:ilvl w:val="0"/>
          <w:numId w:val="9"/>
        </w:numPr>
        <w:ind w:left="-270"/>
        <w:rPr>
          <w:rFonts w:ascii="Times New Roman" w:hAnsi="Times New Roman"/>
          <w:b/>
          <w:sz w:val="20"/>
          <w:szCs w:val="20"/>
        </w:rPr>
      </w:pPr>
      <w:r w:rsidRPr="0020651F">
        <w:rPr>
          <w:rFonts w:ascii="Times New Roman" w:hAnsi="Times New Roman"/>
          <w:sz w:val="20"/>
          <w:szCs w:val="20"/>
        </w:rPr>
        <w:t>Has proficient in Microsoft Office Suite and comfortable using computer programs to track participant engagement.</w:t>
      </w:r>
    </w:p>
    <w:p w14:paraId="1D317944" w14:textId="77777777" w:rsidR="00C50963" w:rsidRPr="00BB4D3B" w:rsidRDefault="00C50963" w:rsidP="002B4663">
      <w:pPr>
        <w:spacing w:line="276" w:lineRule="auto"/>
        <w:rPr>
          <w:rFonts w:ascii="Times New Roman" w:hAnsi="Times New Roman"/>
          <w:sz w:val="20"/>
          <w:szCs w:val="20"/>
        </w:rPr>
      </w:pPr>
    </w:p>
    <w:p w14:paraId="13B473C3" w14:textId="77777777" w:rsidR="00285766" w:rsidRDefault="00E110F0" w:rsidP="00285766">
      <w:pPr>
        <w:spacing w:line="276" w:lineRule="auto"/>
        <w:ind w:left="-1080"/>
        <w:rPr>
          <w:rFonts w:ascii="Times New Roman" w:hAnsi="Times New Roman"/>
          <w:b/>
          <w:sz w:val="20"/>
          <w:szCs w:val="20"/>
        </w:rPr>
      </w:pPr>
      <w:r w:rsidRPr="00BB4D3B">
        <w:rPr>
          <w:rFonts w:ascii="Times New Roman" w:hAnsi="Times New Roman"/>
          <w:b/>
          <w:sz w:val="20"/>
          <w:szCs w:val="20"/>
        </w:rPr>
        <w:t>How to Apply:</w:t>
      </w:r>
    </w:p>
    <w:p w14:paraId="2C9F0131" w14:textId="53900D4D" w:rsidR="00E110F0" w:rsidRPr="00BB4D3B" w:rsidRDefault="00E110F0" w:rsidP="00285766">
      <w:pPr>
        <w:spacing w:line="276" w:lineRule="auto"/>
        <w:ind w:left="-1080"/>
        <w:rPr>
          <w:rFonts w:ascii="Times New Roman" w:hAnsi="Times New Roman"/>
          <w:b/>
          <w:sz w:val="20"/>
          <w:szCs w:val="20"/>
        </w:rPr>
      </w:pPr>
      <w:r w:rsidRPr="00BB4D3B">
        <w:rPr>
          <w:rFonts w:ascii="Times New Roman" w:eastAsia="Calibri" w:hAnsi="Times New Roman"/>
          <w:color w:val="262626"/>
          <w:sz w:val="20"/>
          <w:szCs w:val="20"/>
        </w:rPr>
        <w:t>Please submit the following materials to</w:t>
      </w:r>
      <w:r w:rsidR="00083581" w:rsidRPr="00BB4D3B">
        <w:rPr>
          <w:rFonts w:ascii="Times New Roman" w:eastAsia="Calibri" w:hAnsi="Times New Roman"/>
          <w:color w:val="262626"/>
          <w:sz w:val="20"/>
          <w:szCs w:val="20"/>
        </w:rPr>
        <w:t xml:space="preserve"> </w:t>
      </w:r>
      <w:r w:rsidR="003E1FDE">
        <w:rPr>
          <w:rFonts w:ascii="Times New Roman" w:eastAsia="Calibri" w:hAnsi="Times New Roman"/>
          <w:color w:val="262626"/>
          <w:sz w:val="20"/>
          <w:szCs w:val="20"/>
        </w:rPr>
        <w:t>Victoria App at VictoriaA</w:t>
      </w:r>
      <w:r w:rsidR="00B71A69" w:rsidRPr="00BB4D3B">
        <w:rPr>
          <w:rFonts w:ascii="Times New Roman" w:eastAsia="Calibri" w:hAnsi="Times New Roman"/>
          <w:color w:val="262626"/>
          <w:sz w:val="20"/>
          <w:szCs w:val="20"/>
        </w:rPr>
        <w:t>@newlifec</w:t>
      </w:r>
      <w:r w:rsidR="003E1FDE">
        <w:rPr>
          <w:rFonts w:ascii="Times New Roman" w:eastAsia="Calibri" w:hAnsi="Times New Roman"/>
          <w:color w:val="262626"/>
          <w:sz w:val="20"/>
          <w:szCs w:val="20"/>
        </w:rPr>
        <w:t>enters</w:t>
      </w:r>
      <w:r w:rsidR="00B71A69" w:rsidRPr="00BB4D3B">
        <w:rPr>
          <w:rFonts w:ascii="Times New Roman" w:eastAsia="Calibri" w:hAnsi="Times New Roman"/>
          <w:color w:val="262626"/>
          <w:sz w:val="20"/>
          <w:szCs w:val="20"/>
        </w:rPr>
        <w:t>.org:</w:t>
      </w:r>
    </w:p>
    <w:p w14:paraId="6AFD790F" w14:textId="661CFBAF" w:rsidR="00E110F0" w:rsidRPr="00BB4D3B" w:rsidRDefault="00E110F0" w:rsidP="00E110F0">
      <w:pPr>
        <w:numPr>
          <w:ilvl w:val="0"/>
          <w:numId w:val="16"/>
        </w:numPr>
        <w:spacing w:line="276" w:lineRule="auto"/>
        <w:rPr>
          <w:rFonts w:ascii="Times New Roman" w:hAnsi="Times New Roman"/>
          <w:b/>
          <w:sz w:val="20"/>
          <w:szCs w:val="20"/>
        </w:rPr>
      </w:pPr>
      <w:r w:rsidRPr="00BB4D3B">
        <w:rPr>
          <w:rFonts w:ascii="Times New Roman" w:eastAsia="Calibri" w:hAnsi="Times New Roman"/>
          <w:color w:val="262626"/>
          <w:sz w:val="20"/>
          <w:szCs w:val="20"/>
        </w:rPr>
        <w:t xml:space="preserve">Cover letter indicating your experience and interest in </w:t>
      </w:r>
      <w:r w:rsidR="00FF4E16" w:rsidRPr="00BB4D3B">
        <w:rPr>
          <w:rFonts w:ascii="Times New Roman" w:eastAsia="Calibri" w:hAnsi="Times New Roman"/>
          <w:color w:val="262626"/>
          <w:sz w:val="20"/>
          <w:szCs w:val="20"/>
        </w:rPr>
        <w:t>the position</w:t>
      </w:r>
    </w:p>
    <w:p w14:paraId="191A2080" w14:textId="00F04710" w:rsidR="00E110F0" w:rsidRPr="00BB4D3B" w:rsidRDefault="00E110F0" w:rsidP="00E110F0">
      <w:pPr>
        <w:numPr>
          <w:ilvl w:val="0"/>
          <w:numId w:val="16"/>
        </w:numPr>
        <w:spacing w:line="276" w:lineRule="auto"/>
        <w:rPr>
          <w:rFonts w:ascii="Times New Roman" w:hAnsi="Times New Roman"/>
          <w:b/>
          <w:sz w:val="20"/>
          <w:szCs w:val="20"/>
        </w:rPr>
      </w:pPr>
      <w:r w:rsidRPr="00BB4D3B">
        <w:rPr>
          <w:rFonts w:ascii="Times New Roman" w:eastAsia="Calibri" w:hAnsi="Times New Roman"/>
          <w:color w:val="262626"/>
          <w:sz w:val="20"/>
          <w:szCs w:val="20"/>
        </w:rPr>
        <w:t>Resume</w:t>
      </w:r>
    </w:p>
    <w:p w14:paraId="0FE8AA27" w14:textId="38B05993" w:rsidR="00E110F0" w:rsidRPr="003E1FDE" w:rsidRDefault="00E110F0" w:rsidP="003E1FDE">
      <w:pPr>
        <w:numPr>
          <w:ilvl w:val="0"/>
          <w:numId w:val="16"/>
        </w:numPr>
        <w:spacing w:line="276" w:lineRule="auto"/>
        <w:rPr>
          <w:rFonts w:ascii="Times New Roman" w:hAnsi="Times New Roman"/>
          <w:b/>
          <w:sz w:val="20"/>
          <w:szCs w:val="20"/>
        </w:rPr>
      </w:pPr>
      <w:r w:rsidRPr="00BB4D3B">
        <w:rPr>
          <w:rFonts w:ascii="Times New Roman" w:eastAsia="Calibri" w:hAnsi="Times New Roman"/>
          <w:color w:val="262626"/>
          <w:sz w:val="20"/>
          <w:szCs w:val="20"/>
        </w:rPr>
        <w:t>List of two to three references</w:t>
      </w:r>
      <w:r w:rsidR="00083581" w:rsidRPr="00BB4D3B">
        <w:rPr>
          <w:rFonts w:ascii="Times New Roman" w:eastAsia="Calibri" w:hAnsi="Times New Roman"/>
          <w:color w:val="262626"/>
          <w:sz w:val="20"/>
          <w:szCs w:val="20"/>
        </w:rPr>
        <w:t xml:space="preserve"> with contact information</w:t>
      </w:r>
      <w:r w:rsidR="00CB0783" w:rsidRPr="00BB4D3B">
        <w:rPr>
          <w:rFonts w:ascii="Times New Roman" w:eastAsia="Calibri" w:hAnsi="Times New Roman"/>
          <w:color w:val="262626"/>
          <w:sz w:val="20"/>
          <w:szCs w:val="20"/>
        </w:rPr>
        <w:t xml:space="preserve"> (</w:t>
      </w:r>
      <w:r w:rsidR="000F7D14" w:rsidRPr="00BB4D3B">
        <w:rPr>
          <w:rFonts w:ascii="Times New Roman" w:eastAsia="Calibri" w:hAnsi="Times New Roman"/>
          <w:color w:val="262626"/>
          <w:sz w:val="20"/>
          <w:szCs w:val="20"/>
        </w:rPr>
        <w:t xml:space="preserve">Minimum of </w:t>
      </w:r>
      <w:r w:rsidR="00285766">
        <w:rPr>
          <w:rFonts w:ascii="Times New Roman" w:eastAsia="Calibri" w:hAnsi="Times New Roman"/>
          <w:color w:val="262626"/>
          <w:sz w:val="20"/>
          <w:szCs w:val="20"/>
        </w:rPr>
        <w:t>2</w:t>
      </w:r>
      <w:r w:rsidR="000F7D14" w:rsidRPr="00BB4D3B">
        <w:rPr>
          <w:rFonts w:ascii="Times New Roman" w:eastAsia="Calibri" w:hAnsi="Times New Roman"/>
          <w:color w:val="262626"/>
          <w:sz w:val="20"/>
          <w:szCs w:val="20"/>
        </w:rPr>
        <w:t xml:space="preserve"> Professional, E</w:t>
      </w:r>
      <w:r w:rsidR="00CB0783" w:rsidRPr="00BB4D3B">
        <w:rPr>
          <w:rFonts w:ascii="Times New Roman" w:eastAsia="Calibri" w:hAnsi="Times New Roman"/>
          <w:color w:val="262626"/>
          <w:sz w:val="20"/>
          <w:szCs w:val="20"/>
        </w:rPr>
        <w:t>mail and</w:t>
      </w:r>
      <w:r w:rsidR="000F7D14" w:rsidRPr="00BB4D3B">
        <w:rPr>
          <w:rFonts w:ascii="Times New Roman" w:eastAsia="Calibri" w:hAnsi="Times New Roman"/>
          <w:color w:val="262626"/>
          <w:sz w:val="20"/>
          <w:szCs w:val="20"/>
        </w:rPr>
        <w:t xml:space="preserve"> P</w:t>
      </w:r>
      <w:r w:rsidR="00CB0783" w:rsidRPr="00BB4D3B">
        <w:rPr>
          <w:rFonts w:ascii="Times New Roman" w:eastAsia="Calibri" w:hAnsi="Times New Roman"/>
          <w:color w:val="262626"/>
          <w:sz w:val="20"/>
          <w:szCs w:val="20"/>
        </w:rPr>
        <w:t>hone</w:t>
      </w:r>
      <w:r w:rsidR="000F7D14" w:rsidRPr="00BB4D3B">
        <w:rPr>
          <w:rFonts w:ascii="Times New Roman" w:eastAsia="Calibri" w:hAnsi="Times New Roman"/>
          <w:color w:val="262626"/>
          <w:sz w:val="20"/>
          <w:szCs w:val="20"/>
        </w:rPr>
        <w:t xml:space="preserve"> number</w:t>
      </w:r>
      <w:r w:rsidR="00CB0783" w:rsidRPr="00BB4D3B">
        <w:rPr>
          <w:rFonts w:ascii="Times New Roman" w:eastAsia="Calibri" w:hAnsi="Times New Roman"/>
          <w:color w:val="262626"/>
          <w:sz w:val="20"/>
          <w:szCs w:val="20"/>
        </w:rPr>
        <w:t xml:space="preserve"> included)</w:t>
      </w:r>
    </w:p>
    <w:p w14:paraId="400AB1EB" w14:textId="77777777" w:rsidR="003E1FDE" w:rsidRPr="003E1FDE" w:rsidRDefault="00E110F0" w:rsidP="003E1FDE">
      <w:pPr>
        <w:numPr>
          <w:ilvl w:val="0"/>
          <w:numId w:val="16"/>
        </w:numPr>
        <w:spacing w:line="276" w:lineRule="auto"/>
        <w:rPr>
          <w:rFonts w:ascii="Times New Roman" w:hAnsi="Times New Roman"/>
          <w:b/>
          <w:sz w:val="20"/>
          <w:szCs w:val="20"/>
        </w:rPr>
      </w:pPr>
      <w:r w:rsidRPr="00BB4D3B">
        <w:rPr>
          <w:rFonts w:ascii="Times New Roman" w:eastAsia="Calibri" w:hAnsi="Times New Roman"/>
          <w:color w:val="262626"/>
          <w:sz w:val="20"/>
          <w:szCs w:val="20"/>
        </w:rPr>
        <w:t>Please submit your application materials as MS Word or PDF attachments. Include all attachments in a sin</w:t>
      </w:r>
      <w:r w:rsidR="000F7D14" w:rsidRPr="00BB4D3B">
        <w:rPr>
          <w:rFonts w:ascii="Times New Roman" w:eastAsia="Calibri" w:hAnsi="Times New Roman"/>
          <w:color w:val="262626"/>
          <w:sz w:val="20"/>
          <w:szCs w:val="20"/>
        </w:rPr>
        <w:t xml:space="preserve">gle email. </w:t>
      </w:r>
    </w:p>
    <w:p w14:paraId="5AC9C7C9" w14:textId="77777777" w:rsidR="003E1FDE" w:rsidRPr="003E1FDE" w:rsidRDefault="000F7D14" w:rsidP="003E1FDE">
      <w:pPr>
        <w:numPr>
          <w:ilvl w:val="0"/>
          <w:numId w:val="16"/>
        </w:numPr>
        <w:spacing w:line="276" w:lineRule="auto"/>
        <w:rPr>
          <w:rFonts w:ascii="Times New Roman" w:hAnsi="Times New Roman"/>
          <w:b/>
          <w:sz w:val="20"/>
          <w:szCs w:val="20"/>
        </w:rPr>
      </w:pPr>
      <w:r w:rsidRPr="00BB4D3B">
        <w:rPr>
          <w:rFonts w:ascii="Times New Roman" w:eastAsia="Calibri" w:hAnsi="Times New Roman"/>
          <w:color w:val="262626"/>
          <w:sz w:val="20"/>
          <w:szCs w:val="20"/>
        </w:rPr>
        <w:t>P</w:t>
      </w:r>
      <w:r w:rsidR="002B4663">
        <w:rPr>
          <w:rFonts w:ascii="Times New Roman" w:eastAsia="Calibri" w:hAnsi="Times New Roman"/>
          <w:color w:val="262626"/>
          <w:sz w:val="20"/>
          <w:szCs w:val="20"/>
        </w:rPr>
        <w:t>lease i</w:t>
      </w:r>
      <w:r w:rsidR="009C2227">
        <w:rPr>
          <w:rFonts w:ascii="Times New Roman" w:eastAsia="Calibri" w:hAnsi="Times New Roman"/>
          <w:color w:val="262626"/>
          <w:sz w:val="20"/>
          <w:szCs w:val="20"/>
        </w:rPr>
        <w:t>nclude, "</w:t>
      </w:r>
      <w:r w:rsidR="003E1FDE">
        <w:rPr>
          <w:rFonts w:ascii="Times New Roman" w:eastAsia="Calibri" w:hAnsi="Times New Roman"/>
          <w:color w:val="262626"/>
          <w:sz w:val="20"/>
          <w:szCs w:val="20"/>
        </w:rPr>
        <w:t>Case-Manager</w:t>
      </w:r>
      <w:r w:rsidR="00E110F0" w:rsidRPr="00BB4D3B">
        <w:rPr>
          <w:rFonts w:ascii="Times New Roman" w:eastAsia="Calibri" w:hAnsi="Times New Roman"/>
          <w:color w:val="262626"/>
          <w:sz w:val="20"/>
          <w:szCs w:val="20"/>
        </w:rPr>
        <w:t>" in the subject line of your email.</w:t>
      </w:r>
      <w:r w:rsidR="003E1FDE">
        <w:rPr>
          <w:rFonts w:ascii="Times New Roman" w:eastAsia="Calibri" w:hAnsi="Times New Roman"/>
          <w:color w:val="262626"/>
          <w:sz w:val="20"/>
          <w:szCs w:val="20"/>
        </w:rPr>
        <w:t xml:space="preserve"> </w:t>
      </w:r>
    </w:p>
    <w:p w14:paraId="65BF6BF2" w14:textId="7558628E" w:rsidR="003E1FDE" w:rsidRPr="00BB4D3B" w:rsidRDefault="003E1FDE" w:rsidP="003E1FDE">
      <w:pPr>
        <w:numPr>
          <w:ilvl w:val="0"/>
          <w:numId w:val="16"/>
        </w:numPr>
        <w:spacing w:line="276" w:lineRule="auto"/>
        <w:rPr>
          <w:rFonts w:ascii="Times New Roman" w:hAnsi="Times New Roman"/>
          <w:b/>
          <w:sz w:val="20"/>
          <w:szCs w:val="20"/>
        </w:rPr>
      </w:pPr>
      <w:r>
        <w:rPr>
          <w:rFonts w:ascii="Times New Roman" w:eastAsia="Calibri" w:hAnsi="Times New Roman"/>
          <w:color w:val="262626"/>
          <w:sz w:val="20"/>
          <w:szCs w:val="20"/>
        </w:rPr>
        <w:t xml:space="preserve">Please indicate the name of any current staff who is referring you to the position in the subject line. </w:t>
      </w:r>
    </w:p>
    <w:p w14:paraId="5589796B" w14:textId="77777777" w:rsidR="00F40918" w:rsidRDefault="00F40918" w:rsidP="00F40918">
      <w:pPr>
        <w:spacing w:line="276" w:lineRule="auto"/>
        <w:ind w:left="-1080"/>
        <w:rPr>
          <w:rFonts w:ascii="Times" w:eastAsia="Calibri" w:hAnsi="Times" w:cs="Times"/>
          <w:color w:val="262626"/>
          <w:sz w:val="20"/>
          <w:szCs w:val="20"/>
        </w:rPr>
      </w:pPr>
    </w:p>
    <w:p w14:paraId="6954D64A" w14:textId="1F2E7D4B" w:rsidR="00F40918" w:rsidRPr="00F40918" w:rsidRDefault="00F40918" w:rsidP="00F40918">
      <w:pPr>
        <w:spacing w:line="276" w:lineRule="auto"/>
        <w:ind w:left="-1080"/>
        <w:rPr>
          <w:rFonts w:ascii="Times" w:eastAsia="Calibri" w:hAnsi="Times" w:cs="Times"/>
          <w:color w:val="262626"/>
          <w:sz w:val="20"/>
          <w:szCs w:val="20"/>
        </w:rPr>
      </w:pPr>
      <w:r w:rsidRPr="001400B7">
        <w:rPr>
          <w:rFonts w:ascii="Georgia" w:hAnsi="Georgia" w:cs="Arial"/>
          <w:i/>
          <w:color w:val="262626"/>
          <w:sz w:val="16"/>
          <w:szCs w:val="16"/>
        </w:rPr>
        <w:t>New Life Centers provides equal employment opportunities</w:t>
      </w:r>
      <w:r>
        <w:rPr>
          <w:rFonts w:ascii="Georgia" w:hAnsi="Georgia" w:cs="Arial"/>
          <w:i/>
          <w:color w:val="262626"/>
          <w:sz w:val="16"/>
          <w:szCs w:val="16"/>
        </w:rPr>
        <w:t xml:space="preserve"> (EEO)</w:t>
      </w:r>
      <w:r w:rsidRPr="001400B7">
        <w:rPr>
          <w:rFonts w:ascii="Georgia" w:hAnsi="Georgia" w:cs="Arial"/>
          <w:i/>
          <w:color w:val="262626"/>
          <w:sz w:val="16"/>
          <w:szCs w:val="16"/>
        </w:rPr>
        <w:t xml:space="preserve"> to all employees and applicants for employment without regard to race, color, religion, sex, national origin, age, disability or genetics. New Life Centers complies with applicable federal, state and local laws governing nondiscrimination in employment in every</w:t>
      </w:r>
      <w:r w:rsidRPr="001400B7">
        <w:rPr>
          <w:rFonts w:ascii="Georgia" w:hAnsi="Georgia" w:cs="Arial"/>
          <w:i/>
          <w:color w:val="262626"/>
        </w:rPr>
        <w:t xml:space="preserve"> </w:t>
      </w:r>
      <w:r w:rsidRPr="001400B7">
        <w:rPr>
          <w:rFonts w:ascii="Georgia" w:hAnsi="Georgia" w:cs="Arial"/>
          <w:i/>
          <w:color w:val="262626"/>
          <w:sz w:val="16"/>
          <w:szCs w:val="16"/>
        </w:rPr>
        <w:t>location in which the company has facilities.</w:t>
      </w:r>
      <w:r w:rsidRPr="001400B7">
        <w:rPr>
          <w:rFonts w:ascii="Georgia" w:hAnsi="Georgia" w:cs="Arial"/>
          <w:i/>
          <w:color w:val="262626"/>
        </w:rPr>
        <w:t xml:space="preserve"> </w:t>
      </w:r>
    </w:p>
    <w:p w14:paraId="5F218860" w14:textId="77777777" w:rsidR="00F40918" w:rsidRPr="00E110F0" w:rsidRDefault="00F40918" w:rsidP="00E110F0">
      <w:pPr>
        <w:spacing w:line="276" w:lineRule="auto"/>
        <w:ind w:left="-1080"/>
        <w:rPr>
          <w:rFonts w:ascii="Times New Roman" w:hAnsi="Times New Roman"/>
          <w:b/>
          <w:sz w:val="20"/>
          <w:szCs w:val="20"/>
        </w:rPr>
      </w:pPr>
    </w:p>
    <w:sectPr w:rsidR="00F40918" w:rsidRPr="00E110F0" w:rsidSect="00D13DDB">
      <w:headerReference w:type="default" r:id="rId10"/>
      <w:pgSz w:w="12240" w:h="15840"/>
      <w:pgMar w:top="720" w:right="630" w:bottom="720" w:left="20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49BEA" w14:textId="77777777" w:rsidR="009932E5" w:rsidRDefault="009932E5" w:rsidP="00FF1BD3">
      <w:r>
        <w:separator/>
      </w:r>
    </w:p>
  </w:endnote>
  <w:endnote w:type="continuationSeparator" w:id="0">
    <w:p w14:paraId="09B1D9BC" w14:textId="77777777" w:rsidR="009932E5" w:rsidRDefault="009932E5" w:rsidP="00FF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7A943" w14:textId="77777777" w:rsidR="009932E5" w:rsidRDefault="009932E5" w:rsidP="00FF1BD3">
      <w:r>
        <w:separator/>
      </w:r>
    </w:p>
  </w:footnote>
  <w:footnote w:type="continuationSeparator" w:id="0">
    <w:p w14:paraId="5B44A40C" w14:textId="77777777" w:rsidR="009932E5" w:rsidRDefault="009932E5" w:rsidP="00FF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FA68" w14:textId="77777777" w:rsidR="00FF1BD3" w:rsidRDefault="00FF1BD3" w:rsidP="00FF1B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041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BAC688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67797B"/>
    <w:multiLevelType w:val="hybridMultilevel"/>
    <w:tmpl w:val="779ABA74"/>
    <w:lvl w:ilvl="0" w:tplc="67BC3316">
      <w:start w:val="1"/>
      <w:numFmt w:val="bullet"/>
      <w:lvlText w:val="•"/>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48480E">
      <w:start w:val="1"/>
      <w:numFmt w:val="bullet"/>
      <w:lvlText w:val="o"/>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1444EC">
      <w:start w:val="1"/>
      <w:numFmt w:val="bullet"/>
      <w:lvlText w:val="▪"/>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C0D562">
      <w:start w:val="1"/>
      <w:numFmt w:val="bullet"/>
      <w:lvlText w:val="•"/>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D4B1C6">
      <w:start w:val="1"/>
      <w:numFmt w:val="bullet"/>
      <w:lvlText w:val="o"/>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A051DA">
      <w:start w:val="1"/>
      <w:numFmt w:val="bullet"/>
      <w:lvlText w:val="▪"/>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EDE0C">
      <w:start w:val="1"/>
      <w:numFmt w:val="bullet"/>
      <w:lvlText w:val="•"/>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149EDC">
      <w:start w:val="1"/>
      <w:numFmt w:val="bullet"/>
      <w:lvlText w:val="o"/>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C0C342">
      <w:start w:val="1"/>
      <w:numFmt w:val="bullet"/>
      <w:lvlText w:val="▪"/>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386C8B"/>
    <w:multiLevelType w:val="hybridMultilevel"/>
    <w:tmpl w:val="B8BEE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215E5B28"/>
    <w:multiLevelType w:val="hybridMultilevel"/>
    <w:tmpl w:val="CF30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317D07"/>
    <w:multiLevelType w:val="hybridMultilevel"/>
    <w:tmpl w:val="56F0D124"/>
    <w:lvl w:ilvl="0" w:tplc="04090001">
      <w:start w:val="1"/>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02FDD"/>
    <w:multiLevelType w:val="hybridMultilevel"/>
    <w:tmpl w:val="F642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27D53D63"/>
    <w:multiLevelType w:val="hybridMultilevel"/>
    <w:tmpl w:val="0100BD5E"/>
    <w:lvl w:ilvl="0" w:tplc="1A661BE4">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F4111"/>
    <w:multiLevelType w:val="hybridMultilevel"/>
    <w:tmpl w:val="E76EEC0C"/>
    <w:lvl w:ilvl="0" w:tplc="42B0B2A8">
      <w:start w:val="1"/>
      <w:numFmt w:val="bullet"/>
      <w:lvlText w:val="•"/>
      <w:lvlJc w:val="left"/>
      <w:pPr>
        <w:ind w:left="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62F79C">
      <w:start w:val="1"/>
      <w:numFmt w:val="bullet"/>
      <w:lvlText w:val="o"/>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5074C0">
      <w:start w:val="1"/>
      <w:numFmt w:val="bullet"/>
      <w:lvlText w:val="▪"/>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CABAF2">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7616A0">
      <w:start w:val="1"/>
      <w:numFmt w:val="bullet"/>
      <w:lvlText w:val="o"/>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1C391C">
      <w:start w:val="1"/>
      <w:numFmt w:val="bullet"/>
      <w:lvlText w:val="▪"/>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9E254C">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A06DA8">
      <w:start w:val="1"/>
      <w:numFmt w:val="bullet"/>
      <w:lvlText w:val="o"/>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36EA4E">
      <w:start w:val="1"/>
      <w:numFmt w:val="bullet"/>
      <w:lvlText w:val="▪"/>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655618"/>
    <w:multiLevelType w:val="hybridMultilevel"/>
    <w:tmpl w:val="50E02D86"/>
    <w:lvl w:ilvl="0" w:tplc="1A661BE4">
      <w:numFmt w:val="none"/>
      <w:lvlText w:val=""/>
      <w:lvlJc w:val="left"/>
      <w:pPr>
        <w:ind w:left="36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23F00"/>
    <w:multiLevelType w:val="hybridMultilevel"/>
    <w:tmpl w:val="BA9EC8D8"/>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D800C83"/>
    <w:multiLevelType w:val="hybridMultilevel"/>
    <w:tmpl w:val="778A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3FFF651D"/>
    <w:multiLevelType w:val="hybridMultilevel"/>
    <w:tmpl w:val="3C586526"/>
    <w:lvl w:ilvl="0" w:tplc="1A661BE4">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440C4112"/>
    <w:multiLevelType w:val="hybridMultilevel"/>
    <w:tmpl w:val="16B805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4" w15:restartNumberingAfterBreak="0">
    <w:nsid w:val="48F9346C"/>
    <w:multiLevelType w:val="hybridMultilevel"/>
    <w:tmpl w:val="B5C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51753F6B"/>
    <w:multiLevelType w:val="hybridMultilevel"/>
    <w:tmpl w:val="56F0D124"/>
    <w:lvl w:ilvl="0" w:tplc="04090001">
      <w:start w:val="1"/>
      <w:numFmt w:val="bullet"/>
      <w:lvlText w:val=""/>
      <w:lvlJc w:val="left"/>
      <w:pPr>
        <w:ind w:left="36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1116E"/>
    <w:multiLevelType w:val="hybridMultilevel"/>
    <w:tmpl w:val="50E02D86"/>
    <w:lvl w:ilvl="0" w:tplc="1A661BE4">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1541BD"/>
    <w:multiLevelType w:val="hybridMultilevel"/>
    <w:tmpl w:val="0E92380C"/>
    <w:lvl w:ilvl="0" w:tplc="1A661BE4">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2778FA"/>
    <w:multiLevelType w:val="hybridMultilevel"/>
    <w:tmpl w:val="AF9C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6EDE06F1"/>
    <w:multiLevelType w:val="hybridMultilevel"/>
    <w:tmpl w:val="0100BD5E"/>
    <w:lvl w:ilvl="0" w:tplc="1A661BE4">
      <w:numFmt w:val="none"/>
      <w:lvlText w:val=""/>
      <w:lvlJc w:val="left"/>
      <w:pPr>
        <w:ind w:left="36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F79AD"/>
    <w:multiLevelType w:val="hybridMultilevel"/>
    <w:tmpl w:val="0100BD5E"/>
    <w:lvl w:ilvl="0" w:tplc="1A661BE4">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22E51"/>
    <w:multiLevelType w:val="hybridMultilevel"/>
    <w:tmpl w:val="0E92380C"/>
    <w:lvl w:ilvl="0" w:tplc="1A661BE4">
      <w:numFmt w:val="none"/>
      <w:lvlText w:val=""/>
      <w:lvlJc w:val="left"/>
      <w:pPr>
        <w:ind w:left="36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E4A99"/>
    <w:multiLevelType w:val="hybridMultilevel"/>
    <w:tmpl w:val="3174BCE0"/>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FC44B91"/>
    <w:multiLevelType w:val="hybridMultilevel"/>
    <w:tmpl w:val="A0B0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9"/>
  </w:num>
  <w:num w:numId="4">
    <w:abstractNumId w:val="21"/>
  </w:num>
  <w:num w:numId="5">
    <w:abstractNumId w:val="7"/>
  </w:num>
  <w:num w:numId="6">
    <w:abstractNumId w:val="15"/>
  </w:num>
  <w:num w:numId="7">
    <w:abstractNumId w:val="20"/>
  </w:num>
  <w:num w:numId="8">
    <w:abstractNumId w:val="5"/>
  </w:num>
  <w:num w:numId="9">
    <w:abstractNumId w:val="16"/>
  </w:num>
  <w:num w:numId="10">
    <w:abstractNumId w:val="17"/>
  </w:num>
  <w:num w:numId="11">
    <w:abstractNumId w:val="14"/>
  </w:num>
  <w:num w:numId="12">
    <w:abstractNumId w:val="11"/>
  </w:num>
  <w:num w:numId="13">
    <w:abstractNumId w:val="1"/>
  </w:num>
  <w:num w:numId="14">
    <w:abstractNumId w:val="23"/>
  </w:num>
  <w:num w:numId="15">
    <w:abstractNumId w:val="4"/>
  </w:num>
  <w:num w:numId="16">
    <w:abstractNumId w:val="3"/>
  </w:num>
  <w:num w:numId="17">
    <w:abstractNumId w:val="6"/>
  </w:num>
  <w:num w:numId="18">
    <w:abstractNumId w:val="18"/>
  </w:num>
  <w:num w:numId="19">
    <w:abstractNumId w:val="12"/>
  </w:num>
  <w:num w:numId="20">
    <w:abstractNumId w:val="13"/>
  </w:num>
  <w:num w:numId="21">
    <w:abstractNumId w:val="22"/>
  </w:num>
  <w:num w:numId="22">
    <w:abstractNumId w:val="10"/>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B6C"/>
    <w:rsid w:val="0000499E"/>
    <w:rsid w:val="00044842"/>
    <w:rsid w:val="000772F7"/>
    <w:rsid w:val="00083581"/>
    <w:rsid w:val="00083BEB"/>
    <w:rsid w:val="000A2227"/>
    <w:rsid w:val="000B3D0C"/>
    <w:rsid w:val="000B6198"/>
    <w:rsid w:val="000F7D14"/>
    <w:rsid w:val="0010033B"/>
    <w:rsid w:val="001140F0"/>
    <w:rsid w:val="00121249"/>
    <w:rsid w:val="0012509A"/>
    <w:rsid w:val="00125C9B"/>
    <w:rsid w:val="0012735C"/>
    <w:rsid w:val="0020651F"/>
    <w:rsid w:val="00217C28"/>
    <w:rsid w:val="002653F3"/>
    <w:rsid w:val="00285766"/>
    <w:rsid w:val="002B4663"/>
    <w:rsid w:val="002B7531"/>
    <w:rsid w:val="00361B32"/>
    <w:rsid w:val="003A43DB"/>
    <w:rsid w:val="003C6501"/>
    <w:rsid w:val="003E0CF2"/>
    <w:rsid w:val="003E1FDE"/>
    <w:rsid w:val="00427ACD"/>
    <w:rsid w:val="00464D3B"/>
    <w:rsid w:val="004E71FC"/>
    <w:rsid w:val="004E76B0"/>
    <w:rsid w:val="005216E2"/>
    <w:rsid w:val="00584088"/>
    <w:rsid w:val="005C001F"/>
    <w:rsid w:val="006251F5"/>
    <w:rsid w:val="0062588A"/>
    <w:rsid w:val="00685159"/>
    <w:rsid w:val="006863CB"/>
    <w:rsid w:val="00692141"/>
    <w:rsid w:val="006936BF"/>
    <w:rsid w:val="006E27F9"/>
    <w:rsid w:val="006E4831"/>
    <w:rsid w:val="006E6512"/>
    <w:rsid w:val="00727B34"/>
    <w:rsid w:val="00727D46"/>
    <w:rsid w:val="00736AA9"/>
    <w:rsid w:val="00753041"/>
    <w:rsid w:val="00765C27"/>
    <w:rsid w:val="00774463"/>
    <w:rsid w:val="007F3132"/>
    <w:rsid w:val="00803915"/>
    <w:rsid w:val="00832A15"/>
    <w:rsid w:val="008824DA"/>
    <w:rsid w:val="0088317A"/>
    <w:rsid w:val="00883932"/>
    <w:rsid w:val="008E324C"/>
    <w:rsid w:val="00907110"/>
    <w:rsid w:val="00937D4C"/>
    <w:rsid w:val="00945123"/>
    <w:rsid w:val="00967616"/>
    <w:rsid w:val="009932E5"/>
    <w:rsid w:val="009C2227"/>
    <w:rsid w:val="009D5933"/>
    <w:rsid w:val="009E2746"/>
    <w:rsid w:val="00A03241"/>
    <w:rsid w:val="00A14493"/>
    <w:rsid w:val="00A34D3F"/>
    <w:rsid w:val="00A41D86"/>
    <w:rsid w:val="00A87F3E"/>
    <w:rsid w:val="00AA17B5"/>
    <w:rsid w:val="00AC0201"/>
    <w:rsid w:val="00AD65FB"/>
    <w:rsid w:val="00B25B6C"/>
    <w:rsid w:val="00B55760"/>
    <w:rsid w:val="00B5594A"/>
    <w:rsid w:val="00B71A69"/>
    <w:rsid w:val="00B87240"/>
    <w:rsid w:val="00BB4D3B"/>
    <w:rsid w:val="00BC3140"/>
    <w:rsid w:val="00C02629"/>
    <w:rsid w:val="00C0686F"/>
    <w:rsid w:val="00C50963"/>
    <w:rsid w:val="00C731C1"/>
    <w:rsid w:val="00C9134C"/>
    <w:rsid w:val="00CB0783"/>
    <w:rsid w:val="00D13DDB"/>
    <w:rsid w:val="00D15A14"/>
    <w:rsid w:val="00D232EF"/>
    <w:rsid w:val="00D47336"/>
    <w:rsid w:val="00D47CEC"/>
    <w:rsid w:val="00D943C1"/>
    <w:rsid w:val="00E00B53"/>
    <w:rsid w:val="00E03085"/>
    <w:rsid w:val="00E110F0"/>
    <w:rsid w:val="00E41C64"/>
    <w:rsid w:val="00E44CB2"/>
    <w:rsid w:val="00EB4CBB"/>
    <w:rsid w:val="00EE754B"/>
    <w:rsid w:val="00EF35D0"/>
    <w:rsid w:val="00F17394"/>
    <w:rsid w:val="00F40918"/>
    <w:rsid w:val="00F82244"/>
    <w:rsid w:val="00F82508"/>
    <w:rsid w:val="00FA1631"/>
    <w:rsid w:val="00FC28AE"/>
    <w:rsid w:val="00FC5C0E"/>
    <w:rsid w:val="00FF1BD3"/>
    <w:rsid w:val="00FF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E21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5B6C"/>
    <w:rPr>
      <w:rFonts w:ascii="Garamond" w:eastAsia="Times New Roman"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B6C"/>
    <w:rPr>
      <w:rFonts w:ascii="Tahoma" w:hAnsi="Tahoma"/>
      <w:sz w:val="16"/>
      <w:szCs w:val="16"/>
      <w:lang w:val="x-none" w:eastAsia="x-none"/>
    </w:rPr>
  </w:style>
  <w:style w:type="character" w:customStyle="1" w:styleId="BalloonTextChar">
    <w:name w:val="Balloon Text Char"/>
    <w:link w:val="BalloonText"/>
    <w:uiPriority w:val="99"/>
    <w:semiHidden/>
    <w:rsid w:val="00B25B6C"/>
    <w:rPr>
      <w:rFonts w:ascii="Tahoma" w:eastAsia="Times New Roman" w:hAnsi="Tahoma" w:cs="Tahoma"/>
      <w:sz w:val="16"/>
      <w:szCs w:val="16"/>
    </w:rPr>
  </w:style>
  <w:style w:type="paragraph" w:styleId="ListParagraph">
    <w:name w:val="List Paragraph"/>
    <w:basedOn w:val="Normal"/>
    <w:uiPriority w:val="34"/>
    <w:qFormat/>
    <w:rsid w:val="00B25B6C"/>
    <w:pPr>
      <w:ind w:left="720"/>
      <w:contextualSpacing/>
    </w:pPr>
  </w:style>
  <w:style w:type="character" w:styleId="Hyperlink">
    <w:name w:val="Hyperlink"/>
    <w:basedOn w:val="DefaultParagraphFont"/>
    <w:rsid w:val="00FC28AE"/>
    <w:rPr>
      <w:color w:val="0000FF" w:themeColor="hyperlink"/>
      <w:u w:val="single"/>
    </w:rPr>
  </w:style>
  <w:style w:type="paragraph" w:styleId="Header">
    <w:name w:val="header"/>
    <w:basedOn w:val="Normal"/>
    <w:link w:val="HeaderChar"/>
    <w:unhideWhenUsed/>
    <w:rsid w:val="00FF1BD3"/>
    <w:pPr>
      <w:tabs>
        <w:tab w:val="center" w:pos="4680"/>
        <w:tab w:val="right" w:pos="9360"/>
      </w:tabs>
    </w:pPr>
  </w:style>
  <w:style w:type="character" w:customStyle="1" w:styleId="HeaderChar">
    <w:name w:val="Header Char"/>
    <w:basedOn w:val="DefaultParagraphFont"/>
    <w:link w:val="Header"/>
    <w:rsid w:val="00FF1BD3"/>
    <w:rPr>
      <w:rFonts w:ascii="Garamond" w:eastAsia="Times New Roman" w:hAnsi="Garamond"/>
      <w:sz w:val="24"/>
      <w:szCs w:val="24"/>
    </w:rPr>
  </w:style>
  <w:style w:type="paragraph" w:styleId="Footer">
    <w:name w:val="footer"/>
    <w:basedOn w:val="Normal"/>
    <w:link w:val="FooterChar"/>
    <w:unhideWhenUsed/>
    <w:rsid w:val="00FF1BD3"/>
    <w:pPr>
      <w:tabs>
        <w:tab w:val="center" w:pos="4680"/>
        <w:tab w:val="right" w:pos="9360"/>
      </w:tabs>
    </w:pPr>
  </w:style>
  <w:style w:type="character" w:customStyle="1" w:styleId="FooterChar">
    <w:name w:val="Footer Char"/>
    <w:basedOn w:val="DefaultParagraphFont"/>
    <w:link w:val="Footer"/>
    <w:rsid w:val="00FF1BD3"/>
    <w:rPr>
      <w:rFonts w:ascii="Garamond" w:eastAsia="Times New Roman"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164757">
      <w:bodyDiv w:val="1"/>
      <w:marLeft w:val="0"/>
      <w:marRight w:val="0"/>
      <w:marTop w:val="0"/>
      <w:marBottom w:val="0"/>
      <w:divBdr>
        <w:top w:val="none" w:sz="0" w:space="0" w:color="auto"/>
        <w:left w:val="none" w:sz="0" w:space="0" w:color="auto"/>
        <w:bottom w:val="none" w:sz="0" w:space="0" w:color="auto"/>
        <w:right w:val="none" w:sz="0" w:space="0" w:color="auto"/>
      </w:divBdr>
    </w:div>
    <w:div w:id="1225069648">
      <w:bodyDiv w:val="1"/>
      <w:marLeft w:val="0"/>
      <w:marRight w:val="0"/>
      <w:marTop w:val="0"/>
      <w:marBottom w:val="0"/>
      <w:divBdr>
        <w:top w:val="none" w:sz="0" w:space="0" w:color="auto"/>
        <w:left w:val="none" w:sz="0" w:space="0" w:color="auto"/>
        <w:bottom w:val="none" w:sz="0" w:space="0" w:color="auto"/>
        <w:right w:val="none" w:sz="0" w:space="0" w:color="auto"/>
      </w:divBdr>
    </w:div>
    <w:div w:id="1624919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8C5C23F874A408A3306AA6EBFB951" ma:contentTypeVersion="1" ma:contentTypeDescription="Create a new document." ma:contentTypeScope="" ma:versionID="c438f1fed6d95f8606763c429ad598fe">
  <xsd:schema xmlns:xsd="http://www.w3.org/2001/XMLSchema" xmlns:xs="http://www.w3.org/2001/XMLSchema" xmlns:p="http://schemas.microsoft.com/office/2006/metadata/properties" xmlns:ns2="1f35f1e4-6760-4ad9-831d-eb7e597bc303" targetNamespace="http://schemas.microsoft.com/office/2006/metadata/properties" ma:root="true" ma:fieldsID="3871567675e787b6622bdd1170f4ccb6" ns2:_="">
    <xsd:import namespace="1f35f1e4-6760-4ad9-831d-eb7e597bc30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5f1e4-6760-4ad9-831d-eb7e597bc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43151-5EA3-42EF-B539-F3F0F421F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5f1e4-6760-4ad9-831d-eb7e597bc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2F8F6-BA32-4984-B289-3E885FC8C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6050</CharactersWithSpaces>
  <SharedDoc>false</SharedDoc>
  <HLinks>
    <vt:vector size="12" baseType="variant">
      <vt:variant>
        <vt:i4>8126469</vt:i4>
      </vt:variant>
      <vt:variant>
        <vt:i4>-1</vt:i4>
      </vt:variant>
      <vt:variant>
        <vt:i4>1029</vt:i4>
      </vt:variant>
      <vt:variant>
        <vt:i4>1</vt:i4>
      </vt:variant>
      <vt:variant>
        <vt:lpwstr>CentersLogoFinalTransparent</vt:lpwstr>
      </vt:variant>
      <vt:variant>
        <vt:lpwstr/>
      </vt:variant>
      <vt:variant>
        <vt:i4>7209057</vt:i4>
      </vt:variant>
      <vt:variant>
        <vt:i4>-1</vt:i4>
      </vt:variant>
      <vt:variant>
        <vt:i4>1031</vt:i4>
      </vt:variant>
      <vt:variant>
        <vt:i4>1</vt:i4>
      </vt:variant>
      <vt:variant>
        <vt:lpwstr>ULS Clean One Way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Nina Lopez</cp:lastModifiedBy>
  <cp:revision>2</cp:revision>
  <cp:lastPrinted>2017-07-05T22:08:00Z</cp:lastPrinted>
  <dcterms:created xsi:type="dcterms:W3CDTF">2020-08-31T21:03:00Z</dcterms:created>
  <dcterms:modified xsi:type="dcterms:W3CDTF">2020-08-31T21:03:00Z</dcterms:modified>
</cp:coreProperties>
</file>